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Троицкая средняя общеобразовательная школа</w:t>
      </w: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ИНДИВИДУАЛЬНЫЙ ИССЛЕДОВАТЕЛЬСКИЙ ПРОЕКТ</w:t>
      </w: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72B" w:rsidRPr="0057672B" w:rsidRDefault="0057672B" w:rsidP="005767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72B">
        <w:rPr>
          <w:rFonts w:ascii="Times New Roman" w:hAnsi="Times New Roman" w:cs="Times New Roman"/>
          <w:b/>
          <w:sz w:val="28"/>
          <w:szCs w:val="28"/>
        </w:rPr>
        <w:t>«Как цвет школьной формы влияет на ученика и окружающих»</w:t>
      </w:r>
    </w:p>
    <w:p w:rsidR="0057672B" w:rsidRPr="0057672B" w:rsidRDefault="0057672B" w:rsidP="005767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72B" w:rsidRPr="0057672B" w:rsidRDefault="0057672B" w:rsidP="005767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72B" w:rsidRPr="0057672B" w:rsidRDefault="0057672B" w:rsidP="0057672B">
      <w:pPr>
        <w:pStyle w:val="c31"/>
        <w:spacing w:after="0" w:line="360" w:lineRule="auto"/>
        <w:jc w:val="right"/>
        <w:rPr>
          <w:sz w:val="28"/>
          <w:szCs w:val="28"/>
        </w:rPr>
      </w:pPr>
      <w:r w:rsidRPr="0057672B">
        <w:rPr>
          <w:sz w:val="28"/>
          <w:szCs w:val="28"/>
        </w:rPr>
        <w:t>Автор проекта:</w:t>
      </w:r>
    </w:p>
    <w:p w:rsidR="0057672B" w:rsidRPr="0057672B" w:rsidRDefault="0057672B" w:rsidP="0057672B">
      <w:pPr>
        <w:pStyle w:val="c31"/>
        <w:spacing w:after="0" w:line="360" w:lineRule="auto"/>
        <w:jc w:val="right"/>
        <w:rPr>
          <w:sz w:val="28"/>
          <w:szCs w:val="28"/>
        </w:rPr>
      </w:pPr>
      <w:r w:rsidRPr="0057672B">
        <w:rPr>
          <w:sz w:val="28"/>
          <w:szCs w:val="28"/>
        </w:rPr>
        <w:t>Пургина Милана Валерьевна,</w:t>
      </w:r>
    </w:p>
    <w:p w:rsidR="0057672B" w:rsidRPr="0057672B" w:rsidRDefault="0057672B" w:rsidP="0057672B">
      <w:pPr>
        <w:pStyle w:val="c31"/>
        <w:spacing w:after="0" w:line="360" w:lineRule="auto"/>
        <w:jc w:val="right"/>
        <w:rPr>
          <w:sz w:val="28"/>
          <w:szCs w:val="28"/>
        </w:rPr>
      </w:pPr>
      <w:r w:rsidRPr="0057672B">
        <w:rPr>
          <w:sz w:val="28"/>
          <w:szCs w:val="28"/>
        </w:rPr>
        <w:t>ученица 10 класса.</w:t>
      </w:r>
    </w:p>
    <w:p w:rsidR="0057672B" w:rsidRPr="0057672B" w:rsidRDefault="0057672B" w:rsidP="0057672B">
      <w:pPr>
        <w:pStyle w:val="c33"/>
        <w:spacing w:after="0" w:line="360" w:lineRule="auto"/>
        <w:jc w:val="right"/>
        <w:rPr>
          <w:sz w:val="28"/>
          <w:szCs w:val="28"/>
        </w:rPr>
      </w:pPr>
      <w:r w:rsidRPr="0057672B">
        <w:rPr>
          <w:sz w:val="28"/>
          <w:szCs w:val="28"/>
        </w:rPr>
        <w:t>Руководитель проекта:</w:t>
      </w:r>
    </w:p>
    <w:p w:rsidR="0057672B" w:rsidRPr="0057672B" w:rsidRDefault="0057672B" w:rsidP="0057672B">
      <w:pPr>
        <w:pStyle w:val="c33"/>
        <w:spacing w:after="0" w:line="360" w:lineRule="auto"/>
        <w:jc w:val="right"/>
        <w:rPr>
          <w:color w:val="FF0000"/>
          <w:sz w:val="28"/>
          <w:szCs w:val="28"/>
        </w:rPr>
      </w:pPr>
      <w:r w:rsidRPr="0057672B">
        <w:rPr>
          <w:sz w:val="28"/>
          <w:szCs w:val="28"/>
        </w:rPr>
        <w:t>Ковальская Ирина Александровна,</w:t>
      </w:r>
    </w:p>
    <w:p w:rsidR="0057672B" w:rsidRPr="0057672B" w:rsidRDefault="0057672B" w:rsidP="0057672B">
      <w:pPr>
        <w:pStyle w:val="c33"/>
        <w:spacing w:after="0" w:line="360" w:lineRule="auto"/>
        <w:jc w:val="right"/>
        <w:rPr>
          <w:color w:val="FF0000"/>
          <w:sz w:val="28"/>
          <w:szCs w:val="28"/>
        </w:rPr>
      </w:pPr>
      <w:r w:rsidRPr="0057672B">
        <w:rPr>
          <w:sz w:val="28"/>
          <w:szCs w:val="28"/>
        </w:rPr>
        <w:t>педагог-психолог МАОУ Троицкая СОШ.</w:t>
      </w:r>
      <w:r w:rsidRPr="0057672B">
        <w:rPr>
          <w:color w:val="FF0000"/>
          <w:sz w:val="28"/>
          <w:szCs w:val="28"/>
        </w:rPr>
        <w:br/>
      </w:r>
    </w:p>
    <w:p w:rsidR="0057672B" w:rsidRPr="0057672B" w:rsidRDefault="0057672B" w:rsidP="0057672B">
      <w:pPr>
        <w:pStyle w:val="c13"/>
        <w:spacing w:after="0" w:line="360" w:lineRule="auto"/>
        <w:jc w:val="center"/>
        <w:rPr>
          <w:b/>
          <w:sz w:val="28"/>
          <w:szCs w:val="28"/>
        </w:rPr>
      </w:pPr>
      <w:r w:rsidRPr="0057672B">
        <w:rPr>
          <w:sz w:val="28"/>
          <w:szCs w:val="28"/>
        </w:rPr>
        <w:t>Работа допущена к защите «_____» ____________________________ 2024 г.</w:t>
      </w:r>
    </w:p>
    <w:p w:rsidR="0057672B" w:rsidRPr="0057672B" w:rsidRDefault="0057672B" w:rsidP="0057672B">
      <w:pPr>
        <w:pStyle w:val="c30"/>
        <w:spacing w:after="0" w:line="360" w:lineRule="auto"/>
        <w:jc w:val="center"/>
        <w:rPr>
          <w:b/>
          <w:sz w:val="28"/>
          <w:szCs w:val="28"/>
        </w:rPr>
      </w:pPr>
      <w:r w:rsidRPr="0057672B">
        <w:rPr>
          <w:sz w:val="28"/>
          <w:szCs w:val="28"/>
        </w:rPr>
        <w:t>Подпись руководителя проекта ________ (_____________________________)</w:t>
      </w:r>
    </w:p>
    <w:p w:rsidR="0057672B" w:rsidRPr="0057672B" w:rsidRDefault="0057672B" w:rsidP="0057672B">
      <w:pPr>
        <w:pStyle w:val="c32"/>
        <w:spacing w:after="0" w:line="360" w:lineRule="auto"/>
        <w:jc w:val="center"/>
        <w:rPr>
          <w:sz w:val="28"/>
          <w:szCs w:val="28"/>
        </w:rPr>
      </w:pPr>
    </w:p>
    <w:p w:rsidR="00D814CE" w:rsidRPr="0057672B" w:rsidRDefault="0057672B" w:rsidP="0057672B">
      <w:pPr>
        <w:pStyle w:val="c32"/>
        <w:spacing w:after="0" w:line="360" w:lineRule="auto"/>
        <w:jc w:val="center"/>
        <w:rPr>
          <w:b/>
          <w:sz w:val="28"/>
          <w:szCs w:val="28"/>
        </w:rPr>
      </w:pPr>
      <w:r w:rsidRPr="0057672B">
        <w:rPr>
          <w:sz w:val="28"/>
          <w:szCs w:val="28"/>
        </w:rPr>
        <w:t>с. Троицкое</w:t>
      </w:r>
      <w:r w:rsidRPr="0057672B">
        <w:rPr>
          <w:sz w:val="28"/>
          <w:szCs w:val="28"/>
        </w:rPr>
        <w:br/>
        <w:t>2023-2024 уч. год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-291472889"/>
        <w:docPartObj>
          <w:docPartGallery w:val="Table of Contents"/>
          <w:docPartUnique/>
        </w:docPartObj>
      </w:sdtPr>
      <w:sdtContent>
        <w:p w:rsidR="00D814CE" w:rsidRDefault="00D814CE" w:rsidP="00D814CE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D814C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726CE" w:rsidRPr="008726CE" w:rsidRDefault="008726CE" w:rsidP="008726CE">
          <w:pPr>
            <w:rPr>
              <w:lang w:eastAsia="en-US"/>
            </w:rPr>
          </w:pPr>
        </w:p>
        <w:p w:rsidR="00D814CE" w:rsidRPr="00D814CE" w:rsidRDefault="00E21F6B" w:rsidP="00D814CE">
          <w:pPr>
            <w:pStyle w:val="12"/>
          </w:pPr>
          <w:r w:rsidRPr="00E21F6B">
            <w:fldChar w:fldCharType="begin"/>
          </w:r>
          <w:r w:rsidR="00D814CE" w:rsidRPr="00D814CE">
            <w:instrText xml:space="preserve"> TOC \o "1-3" \h \z \u </w:instrText>
          </w:r>
          <w:r w:rsidRPr="00E21F6B">
            <w:fldChar w:fldCharType="separate"/>
          </w:r>
          <w:hyperlink w:anchor="_Toc165644821" w:history="1">
            <w:r w:rsidR="00D814CE" w:rsidRPr="00D814CE">
              <w:rPr>
                <w:rStyle w:val="ab"/>
                <w:lang w:bidi="hi-IN"/>
              </w:rPr>
              <w:t>ВВЕДЕНИЕ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_Toc165644821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3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12"/>
          </w:pPr>
          <w:hyperlink w:anchor="_Toc165644822" w:history="1">
            <w:r w:rsidR="00D814CE" w:rsidRPr="00D814CE">
              <w:rPr>
                <w:rStyle w:val="ab"/>
              </w:rPr>
              <w:t>1.ТЕОРЕТИЧЕСКАЯ ЧАСТЬ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_Toc165644822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6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3" w:history="1">
            <w:r w:rsidR="00D814CE" w:rsidRPr="00D814CE">
              <w:rPr>
                <w:rStyle w:val="ab"/>
                <w:iCs/>
              </w:rPr>
              <w:t>1.1.</w:t>
            </w:r>
            <w:r w:rsidR="00D814CE" w:rsidRPr="00D814CE">
              <w:tab/>
            </w:r>
            <w:r w:rsidR="00D814CE" w:rsidRPr="00D814CE">
              <w:rPr>
                <w:rStyle w:val="ab"/>
                <w:bCs/>
              </w:rPr>
              <w:t>История появления школьной формы в России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_Toc165644823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6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4" w:history="1">
            <w:r w:rsidR="00D814CE" w:rsidRPr="00D814CE">
              <w:rPr>
                <w:rStyle w:val="ab"/>
                <w:iCs/>
              </w:rPr>
              <w:t>1.2.</w:t>
            </w:r>
            <w:r w:rsidR="00D814CE" w:rsidRPr="00D814CE">
              <w:tab/>
            </w:r>
            <w:r w:rsidR="00D814CE" w:rsidRPr="00D814CE">
              <w:rPr>
                <w:rStyle w:val="ab"/>
              </w:rPr>
              <w:t>Требования современной  Россия к школьной форме  сегодня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_Toc165644824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7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5" w:history="1">
            <w:r w:rsidR="00D814CE" w:rsidRPr="00D814CE">
              <w:rPr>
                <w:rStyle w:val="ab"/>
                <w:iCs/>
              </w:rPr>
              <w:t>1.3.</w:t>
            </w:r>
            <w:r w:rsidR="00D814CE" w:rsidRPr="00D814CE">
              <w:tab/>
            </w:r>
            <w:r w:rsidR="00D814CE" w:rsidRPr="00D814CE">
              <w:rPr>
                <w:rStyle w:val="ab"/>
              </w:rPr>
              <w:t>Школьная форма и здоровье учащихся.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_Toc165644825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9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6" w:history="1">
            <w:r w:rsidR="00D814CE" w:rsidRPr="00D814CE">
              <w:rPr>
                <w:rStyle w:val="ab"/>
              </w:rPr>
              <w:t>1.4.</w:t>
            </w:r>
            <w:r w:rsidR="00D814CE" w:rsidRPr="00D814CE">
              <w:tab/>
            </w:r>
            <w:r w:rsidR="00D814CE" w:rsidRPr="00D814CE">
              <w:rPr>
                <w:rStyle w:val="ab"/>
              </w:rPr>
              <w:t>Цвет и его характеристики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_Toc165644826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10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7" w:history="1">
            <w:r w:rsidR="00D814CE" w:rsidRPr="00D814CE">
              <w:rPr>
                <w:rStyle w:val="ab"/>
                <w:iCs/>
              </w:rPr>
              <w:t xml:space="preserve">1.5.  </w:t>
            </w:r>
            <w:r w:rsidR="00D814CE" w:rsidRPr="00D814CE">
              <w:rPr>
                <w:rStyle w:val="ab"/>
                <w:shd w:val="clear" w:color="auto" w:fill="FFFFFF"/>
              </w:rPr>
              <w:t>Влияние школьной формы на воспитанность обучающихся.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_Toc165644827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12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12"/>
          </w:pPr>
          <w:hyperlink w:anchor="_Toc165644828" w:history="1">
            <w:r w:rsidR="00D814CE" w:rsidRPr="00D814CE">
              <w:rPr>
                <w:rStyle w:val="ab"/>
              </w:rPr>
              <w:t>2. ПРАКТИЧЕСКАЯ ЧАСТЬ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_Toc165644828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14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29" w:history="1">
            <w:r w:rsidR="00D814CE" w:rsidRPr="00D814CE">
              <w:rPr>
                <w:rStyle w:val="ab"/>
              </w:rPr>
              <w:t>1.1</w:t>
            </w:r>
            <w:r w:rsidR="00D814CE" w:rsidRPr="00D814CE">
              <w:tab/>
            </w:r>
            <w:r w:rsidR="00D814CE" w:rsidRPr="00D814CE">
              <w:rPr>
                <w:rStyle w:val="ab"/>
                <w:iCs/>
              </w:rPr>
              <w:t>Отношение к школьной форме в нашей школе.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_Toc165644829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14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21"/>
          </w:pPr>
          <w:hyperlink w:anchor="_Toc165644830" w:history="1">
            <w:r w:rsidR="00D814CE" w:rsidRPr="00D814CE">
              <w:rPr>
                <w:rStyle w:val="ab"/>
              </w:rPr>
              <w:t>1.2 Влияние школьной формы на процесс обучения.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_Toc165644830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17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12"/>
          </w:pPr>
          <w:hyperlink w:anchor="_Toc165644831" w:history="1">
            <w:r w:rsidR="00D814CE" w:rsidRPr="00D814CE">
              <w:rPr>
                <w:rStyle w:val="ab"/>
              </w:rPr>
              <w:t>ЗАКЛЮЧЕНИЕ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_Toc165644831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19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Pr="00D814CE" w:rsidRDefault="00E21F6B" w:rsidP="00D814CE">
          <w:pPr>
            <w:pStyle w:val="12"/>
          </w:pPr>
          <w:hyperlink w:anchor="_Toc165644832" w:history="1">
            <w:r w:rsidR="00D814CE" w:rsidRPr="00D814CE">
              <w:rPr>
                <w:rStyle w:val="ab"/>
              </w:rPr>
              <w:t>СПИСОК ЛИТЕРАТУРЫ</w:t>
            </w:r>
            <w:r w:rsidR="00D814CE" w:rsidRPr="00D814CE">
              <w:rPr>
                <w:webHidden/>
              </w:rPr>
              <w:tab/>
            </w:r>
            <w:r w:rsidRPr="00D814CE">
              <w:rPr>
                <w:webHidden/>
              </w:rPr>
              <w:fldChar w:fldCharType="begin"/>
            </w:r>
            <w:r w:rsidR="00D814CE" w:rsidRPr="00D814CE">
              <w:rPr>
                <w:webHidden/>
              </w:rPr>
              <w:instrText xml:space="preserve"> PAGEREF _Toc165644832 \h </w:instrText>
            </w:r>
            <w:r w:rsidRPr="00D814CE">
              <w:rPr>
                <w:webHidden/>
              </w:rPr>
            </w:r>
            <w:r w:rsidRPr="00D814CE">
              <w:rPr>
                <w:webHidden/>
              </w:rPr>
              <w:fldChar w:fldCharType="separate"/>
            </w:r>
            <w:r w:rsidR="00490D8F">
              <w:rPr>
                <w:webHidden/>
              </w:rPr>
              <w:t>21</w:t>
            </w:r>
            <w:r w:rsidRPr="00D814CE">
              <w:rPr>
                <w:webHidden/>
              </w:rPr>
              <w:fldChar w:fldCharType="end"/>
            </w:r>
          </w:hyperlink>
        </w:p>
        <w:p w:rsidR="00D814CE" w:rsidRDefault="00E21F6B">
          <w:r w:rsidRPr="00D814C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D814CE" w:rsidRPr="00D814CE">
            <w:rPr>
              <w:rFonts w:ascii="Times New Roman" w:hAnsi="Times New Roman" w:cs="Times New Roman"/>
              <w:b/>
              <w:sz w:val="28"/>
              <w:szCs w:val="28"/>
            </w:rPr>
            <w:t>ПРИЛОЖЕНИ</w:t>
          </w:r>
          <w:r w:rsidR="00D814CE">
            <w:rPr>
              <w:rFonts w:ascii="Times New Roman" w:hAnsi="Times New Roman" w:cs="Times New Roman"/>
              <w:b/>
              <w:sz w:val="28"/>
              <w:szCs w:val="28"/>
            </w:rPr>
            <w:t>Я</w:t>
          </w:r>
        </w:p>
      </w:sdtContent>
    </w:sdt>
    <w:p w:rsidR="005C0615" w:rsidRDefault="005C0615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4CE" w:rsidRPr="0057672B" w:rsidRDefault="00D814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615" w:rsidRPr="0057672B" w:rsidRDefault="005C0615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615" w:rsidRPr="0057672B" w:rsidRDefault="0057672B" w:rsidP="00686C6E">
      <w:pPr>
        <w:pStyle w:val="11"/>
        <w:spacing w:line="360" w:lineRule="auto"/>
        <w:ind w:lef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bookmarkStart w:id="0" w:name="_Toc165644821"/>
      <w:r w:rsidRPr="0057672B">
        <w:rPr>
          <w:rFonts w:ascii="Times New Roman" w:hAnsi="Times New Roman"/>
          <w:b/>
          <w:sz w:val="28"/>
          <w:szCs w:val="28"/>
        </w:rPr>
        <w:t>ВВЕДЕНИЕ</w:t>
      </w:r>
      <w:bookmarkEnd w:id="0"/>
    </w:p>
    <w:p w:rsidR="00CA4F66" w:rsidRPr="0057672B" w:rsidRDefault="005C0615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   Наверное, самые важные годы своей жизни человек проводит в школе. Именно здесь он находит настоящих друзей, определяется в выборе своих увлечений, впервые сталкивается с жизненными трудностями и радуется своим первым победам. Ежегодно   подготовка  к новому учебному году начинается задолго до его начала. Родителям приходится делать  много покупок: школьные сумки, тетради, ручки, пеналы, сменная и спортивная обувь, спортивная одежда и т.д. Но у них есть еще одна «головная боль»: в чем их ребенок будет посещать школу? </w:t>
      </w:r>
    </w:p>
    <w:p w:rsidR="005C0615" w:rsidRPr="0057672B" w:rsidRDefault="0057672B" w:rsidP="0057672B">
      <w:pPr>
        <w:spacing w:after="0" w:line="360" w:lineRule="auto"/>
        <w:ind w:firstLine="993"/>
        <w:jc w:val="both"/>
        <w:rPr>
          <w:rStyle w:val="newstext1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1992 году был принят</w:t>
      </w:r>
      <w:r w:rsidR="005C0615" w:rsidRPr="0057672B">
        <w:rPr>
          <w:rFonts w:ascii="Times New Roman" w:eastAsia="Times New Roman" w:hAnsi="Times New Roman" w:cs="Times New Roman"/>
          <w:sz w:val="28"/>
          <w:szCs w:val="28"/>
        </w:rPr>
        <w:t xml:space="preserve"> Закон РФ № 3266-1 «Об образовании»,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котором </w:t>
      </w:r>
      <w:r w:rsidR="005C0615" w:rsidRPr="0057672B">
        <w:rPr>
          <w:rFonts w:ascii="Times New Roman" w:eastAsia="Times New Roman" w:hAnsi="Times New Roman" w:cs="Times New Roman"/>
          <w:sz w:val="28"/>
          <w:szCs w:val="28"/>
        </w:rPr>
        <w:t>было отменено обязательное  ношение школьной формы в школах Российской Федерации</w:t>
      </w:r>
      <w:r w:rsidR="005C0615" w:rsidRPr="0057672B">
        <w:rPr>
          <w:rStyle w:val="newstext1"/>
          <w:rFonts w:ascii="Times New Roman" w:eastAsia="Times New Roman" w:hAnsi="Times New Roman" w:cs="Times New Roman"/>
          <w:color w:val="000000"/>
          <w:sz w:val="28"/>
          <w:szCs w:val="28"/>
        </w:rPr>
        <w:t>, и ученики с</w:t>
      </w:r>
      <w:r w:rsidR="005870C1" w:rsidRPr="0057672B">
        <w:rPr>
          <w:rStyle w:val="newstext1"/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менили свои коричневые </w:t>
      </w:r>
      <w:r w:rsidR="005C0615" w:rsidRPr="0057672B">
        <w:rPr>
          <w:rStyle w:val="newstext1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платья и синие костюмы на повседневную одежду. </w:t>
      </w:r>
    </w:p>
    <w:p w:rsidR="000140C7" w:rsidRPr="0057672B" w:rsidRDefault="00BC0733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>Но с</w:t>
      </w:r>
      <w:r w:rsidR="000140C7" w:rsidRPr="0057672B">
        <w:rPr>
          <w:rStyle w:val="newstext1"/>
          <w:rFonts w:ascii="Times New Roman" w:hAnsi="Times New Roman" w:cs="Times New Roman"/>
          <w:color w:val="000000"/>
          <w:sz w:val="28"/>
          <w:szCs w:val="28"/>
        </w:rPr>
        <w:t>егодня</w:t>
      </w:r>
      <w:r w:rsidR="00E92837" w:rsidRPr="0057672B">
        <w:rPr>
          <w:rStyle w:val="newstext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A4F66" w:rsidRPr="0057672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140C7" w:rsidRPr="0057672B">
        <w:rPr>
          <w:rFonts w:ascii="Times New Roman" w:eastAsia="Times New Roman" w:hAnsi="Times New Roman" w:cs="Times New Roman"/>
          <w:sz w:val="28"/>
          <w:szCs w:val="28"/>
        </w:rPr>
        <w:t>огласно письму МО РФ от 14.11.2000 г. № 22-06-1203 «О введении школьной формы  для обучающихся» и письму главы МИНОБРНАУКИ России, Д.В.Ливанова, от 28.03.2013г.</w:t>
      </w:r>
      <w:r w:rsidR="000140C7" w:rsidRPr="0057672B">
        <w:rPr>
          <w:rFonts w:ascii="Times New Roman" w:hAnsi="Times New Roman" w:cs="Times New Roman"/>
          <w:sz w:val="28"/>
          <w:szCs w:val="28"/>
        </w:rPr>
        <w:t>,</w:t>
      </w:r>
      <w:r w:rsidR="00DA701B" w:rsidRPr="0057672B">
        <w:rPr>
          <w:rFonts w:ascii="Times New Roman" w:hAnsi="Times New Roman" w:cs="Times New Roman"/>
          <w:sz w:val="28"/>
          <w:szCs w:val="28"/>
        </w:rPr>
        <w:t xml:space="preserve"> снова рассматривается </w:t>
      </w:r>
      <w:r w:rsidR="000140C7" w:rsidRPr="0057672B">
        <w:rPr>
          <w:rFonts w:ascii="Times New Roman" w:hAnsi="Times New Roman" w:cs="Times New Roman"/>
          <w:sz w:val="28"/>
          <w:szCs w:val="28"/>
        </w:rPr>
        <w:t xml:space="preserve"> вопрос о необходимости школьной формы. </w:t>
      </w:r>
      <w:r w:rsidR="000140C7" w:rsidRPr="00576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871" w:rsidRPr="0057672B" w:rsidRDefault="005C0615" w:rsidP="0057672B">
      <w:pPr>
        <w:pStyle w:val="a3"/>
        <w:spacing w:before="0" w:beforeAutospacing="0" w:after="0" w:afterAutospacing="0" w:line="360" w:lineRule="auto"/>
        <w:ind w:firstLine="993"/>
        <w:jc w:val="both"/>
        <w:textAlignment w:val="baseline"/>
        <w:rPr>
          <w:color w:val="303030"/>
          <w:sz w:val="28"/>
          <w:szCs w:val="28"/>
          <w:bdr w:val="none" w:sz="0" w:space="0" w:color="auto" w:frame="1"/>
          <w:shd w:val="clear" w:color="auto" w:fill="F2F5F8"/>
        </w:rPr>
      </w:pPr>
      <w:r w:rsidRPr="0057672B">
        <w:rPr>
          <w:sz w:val="28"/>
          <w:szCs w:val="28"/>
        </w:rPr>
        <w:t>Действительно ли она так необ</w:t>
      </w:r>
      <w:r w:rsidR="00B56D62" w:rsidRPr="0057672B">
        <w:rPr>
          <w:sz w:val="28"/>
          <w:szCs w:val="28"/>
        </w:rPr>
        <w:t>ходима? Какое влияние она оказывает</w:t>
      </w:r>
      <w:r w:rsidRPr="0057672B">
        <w:rPr>
          <w:sz w:val="28"/>
          <w:szCs w:val="28"/>
        </w:rPr>
        <w:t xml:space="preserve"> на всех нас?  </w:t>
      </w:r>
      <w:r w:rsidR="002360CC" w:rsidRPr="0057672B">
        <w:rPr>
          <w:sz w:val="28"/>
          <w:szCs w:val="28"/>
        </w:rPr>
        <w:t xml:space="preserve">Данной проблеме посвящали свои работы Б.Т. Лихачев, И.Я. Лернер, Л.М. Фридман, К.Н. Волков и др. </w:t>
      </w:r>
      <w:r w:rsidR="00D25B1B" w:rsidRPr="0057672B">
        <w:rPr>
          <w:sz w:val="28"/>
          <w:szCs w:val="28"/>
        </w:rPr>
        <w:t xml:space="preserve">Ученые, учителя, </w:t>
      </w:r>
      <w:r w:rsidR="0035211E" w:rsidRPr="0057672B">
        <w:rPr>
          <w:sz w:val="28"/>
          <w:szCs w:val="28"/>
        </w:rPr>
        <w:t>школьники и родители до сих пор не могут прийти к единому мнению.</w:t>
      </w:r>
    </w:p>
    <w:p w:rsidR="000140C7" w:rsidRPr="0057672B" w:rsidRDefault="005C0615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sz w:val="28"/>
          <w:szCs w:val="28"/>
        </w:rPr>
        <w:t>Данная проблемная ситуация натолкнула нас на работу над</w:t>
      </w:r>
      <w:r w:rsidR="000140C7" w:rsidRPr="0057672B">
        <w:rPr>
          <w:rFonts w:ascii="Times New Roman" w:hAnsi="Times New Roman" w:cs="Times New Roman"/>
          <w:sz w:val="28"/>
          <w:szCs w:val="28"/>
        </w:rPr>
        <w:t xml:space="preserve"> психолого-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социальным проектом на тему: 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A701B" w:rsidRPr="0057672B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в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лияние школьной формы на </w:t>
      </w:r>
      <w:r w:rsidR="00DA701B" w:rsidRPr="0057672B">
        <w:rPr>
          <w:rFonts w:ascii="Times New Roman" w:eastAsia="Times New Roman" w:hAnsi="Times New Roman" w:cs="Times New Roman"/>
          <w:b/>
          <w:sz w:val="28"/>
          <w:szCs w:val="28"/>
        </w:rPr>
        <w:t>процесс обучения и воспитания школьников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C0615" w:rsidRPr="0057672B" w:rsidRDefault="005C0615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>данной работы мы видим в следующем: полученная информация и результаты будут полезны всем участникам образовательного процесса и помогу</w:t>
      </w:r>
      <w:r w:rsidR="00B56D62" w:rsidRPr="0057672B">
        <w:rPr>
          <w:rFonts w:ascii="Times New Roman" w:eastAsia="Times New Roman" w:hAnsi="Times New Roman" w:cs="Times New Roman"/>
          <w:sz w:val="28"/>
          <w:szCs w:val="28"/>
        </w:rPr>
        <w:t xml:space="preserve">т определиться, нужна ли школьная форма. </w:t>
      </w:r>
    </w:p>
    <w:p w:rsidR="0018311C" w:rsidRPr="0057672B" w:rsidRDefault="0018311C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нашей  работы: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72B">
        <w:rPr>
          <w:rFonts w:ascii="Times New Roman" w:hAnsi="Times New Roman" w:cs="Times New Roman"/>
          <w:sz w:val="28"/>
          <w:szCs w:val="28"/>
        </w:rPr>
        <w:t xml:space="preserve">изучить особенности </w:t>
      </w:r>
      <w:r w:rsidR="00DA701B" w:rsidRPr="0057672B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57672B">
        <w:rPr>
          <w:rFonts w:ascii="Times New Roman" w:hAnsi="Times New Roman" w:cs="Times New Roman"/>
          <w:sz w:val="28"/>
          <w:szCs w:val="28"/>
        </w:rPr>
        <w:t xml:space="preserve">влияния школьной формы на </w:t>
      </w:r>
      <w:r w:rsidR="00B56D62" w:rsidRPr="0057672B">
        <w:rPr>
          <w:rFonts w:ascii="Times New Roman" w:hAnsi="Times New Roman" w:cs="Times New Roman"/>
          <w:sz w:val="28"/>
          <w:szCs w:val="28"/>
        </w:rPr>
        <w:t>обучение и воспитание</w:t>
      </w:r>
      <w:r w:rsidR="00DA701B"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Pr="0057672B">
        <w:rPr>
          <w:rFonts w:ascii="Times New Roman" w:hAnsi="Times New Roman" w:cs="Times New Roman"/>
          <w:sz w:val="28"/>
          <w:szCs w:val="28"/>
        </w:rPr>
        <w:t xml:space="preserve"> в</w:t>
      </w:r>
      <w:r w:rsidR="00DA701B" w:rsidRPr="0057672B">
        <w:rPr>
          <w:rFonts w:ascii="Times New Roman" w:hAnsi="Times New Roman" w:cs="Times New Roman"/>
          <w:sz w:val="28"/>
          <w:szCs w:val="28"/>
        </w:rPr>
        <w:t xml:space="preserve"> нашем </w:t>
      </w:r>
      <w:r w:rsidRPr="0057672B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</w:t>
      </w:r>
    </w:p>
    <w:p w:rsidR="0018311C" w:rsidRPr="0057672B" w:rsidRDefault="0018311C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Pr="0057672B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57672B">
        <w:rPr>
          <w:rFonts w:ascii="Times New Roman" w:hAnsi="Times New Roman" w:cs="Times New Roman"/>
          <w:sz w:val="28"/>
          <w:szCs w:val="28"/>
        </w:rPr>
        <w:t xml:space="preserve"> являются участники образовательного процесса: обучающиеся, педагоги. </w:t>
      </w:r>
    </w:p>
    <w:p w:rsidR="00F92181" w:rsidRPr="0057672B" w:rsidRDefault="00F92181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57672B">
        <w:rPr>
          <w:rFonts w:ascii="Times New Roman" w:hAnsi="Times New Roman" w:cs="Times New Roman"/>
          <w:sz w:val="28"/>
          <w:szCs w:val="28"/>
        </w:rPr>
        <w:t xml:space="preserve">  является школьная форма и особенности её влияния на процесс обучения</w:t>
      </w:r>
      <w:r w:rsidR="00DA701B" w:rsidRPr="0057672B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57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1C" w:rsidRPr="0057672B" w:rsidRDefault="00686C6E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Гипотеза</w:t>
      </w:r>
      <w:r w:rsidR="005C0615"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выдвигаемая</w:t>
      </w:r>
      <w:r w:rsidR="005C0615" w:rsidRPr="0057672B">
        <w:rPr>
          <w:rFonts w:ascii="Times New Roman" w:eastAsia="Times New Roman" w:hAnsi="Times New Roman" w:cs="Times New Roman"/>
          <w:sz w:val="28"/>
          <w:szCs w:val="28"/>
        </w:rPr>
        <w:t xml:space="preserve"> в ходе исследования: </w:t>
      </w:r>
    </w:p>
    <w:p w:rsidR="00906A08" w:rsidRPr="00686C6E" w:rsidRDefault="00906A08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6E">
        <w:rPr>
          <w:rFonts w:ascii="Times New Roman" w:eastAsia="Times New Roman" w:hAnsi="Times New Roman" w:cs="Times New Roman"/>
          <w:sz w:val="28"/>
          <w:szCs w:val="28"/>
        </w:rPr>
        <w:t xml:space="preserve">Школьная форма </w:t>
      </w:r>
      <w:r w:rsidR="00686C6E" w:rsidRPr="00686C6E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 w:rsidRPr="00686C6E">
        <w:rPr>
          <w:rFonts w:ascii="Times New Roman" w:eastAsia="Times New Roman" w:hAnsi="Times New Roman" w:cs="Times New Roman"/>
          <w:sz w:val="28"/>
          <w:szCs w:val="28"/>
        </w:rPr>
        <w:t xml:space="preserve"> влияет </w:t>
      </w:r>
      <w:r w:rsidR="00BD1D74" w:rsidRPr="00686C6E">
        <w:rPr>
          <w:rFonts w:ascii="Times New Roman" w:eastAsia="Times New Roman" w:hAnsi="Times New Roman" w:cs="Times New Roman"/>
          <w:sz w:val="28"/>
          <w:szCs w:val="28"/>
        </w:rPr>
        <w:t>на обучение и воспитание</w:t>
      </w:r>
      <w:r w:rsidRPr="00686C6E">
        <w:rPr>
          <w:rFonts w:ascii="Times New Roman" w:eastAsia="Times New Roman" w:hAnsi="Times New Roman" w:cs="Times New Roman"/>
          <w:sz w:val="28"/>
          <w:szCs w:val="28"/>
        </w:rPr>
        <w:t>, дисциплинирует и позволяет сосредоточиться на обучении.</w:t>
      </w:r>
    </w:p>
    <w:p w:rsidR="00145A4A" w:rsidRPr="0057672B" w:rsidRDefault="00145A4A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Для достижения поставленной цели были намечены следующие</w:t>
      </w:r>
      <w:r w:rsidRPr="0057672B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5C0615"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45A4A" w:rsidRPr="0057672B" w:rsidRDefault="00145A4A" w:rsidP="0057672B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Познакомиться  с историей возникновения школьной формы в России.</w:t>
      </w:r>
    </w:p>
    <w:p w:rsidR="00C928C6" w:rsidRPr="0057672B" w:rsidRDefault="00C928C6" w:rsidP="0057672B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Изучить литературу, интернет-ресурсы по теме влияния школьной формы на физическое и психологическое здоровье учащихся, а также влияние на процесс обучения и воспитания. </w:t>
      </w:r>
    </w:p>
    <w:p w:rsidR="001F1967" w:rsidRPr="0057672B" w:rsidRDefault="001F1967" w:rsidP="0057672B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Изучить мнение обучающихся и педагогов </w:t>
      </w:r>
      <w:r w:rsidR="00B56D62" w:rsidRPr="0057672B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57672B">
        <w:rPr>
          <w:rFonts w:ascii="Times New Roman" w:hAnsi="Times New Roman" w:cs="Times New Roman"/>
          <w:sz w:val="28"/>
          <w:szCs w:val="28"/>
        </w:rPr>
        <w:t xml:space="preserve">школьной формы </w:t>
      </w:r>
      <w:r w:rsidR="00B56D62" w:rsidRPr="0057672B">
        <w:rPr>
          <w:rFonts w:ascii="Times New Roman" w:hAnsi="Times New Roman" w:cs="Times New Roman"/>
          <w:sz w:val="28"/>
          <w:szCs w:val="28"/>
        </w:rPr>
        <w:t xml:space="preserve">в нашей школе и её влиянии на обучение и воспитание. </w:t>
      </w:r>
    </w:p>
    <w:p w:rsidR="00686C6E" w:rsidRDefault="001F1967" w:rsidP="00686C6E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На основе  проведенного исследования сделать обобщенные выводы. </w:t>
      </w:r>
    </w:p>
    <w:p w:rsidR="00686C6E" w:rsidRDefault="00145A4A" w:rsidP="00686C6E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86C6E">
        <w:rPr>
          <w:rFonts w:ascii="Times New Roman" w:hAnsi="Times New Roman" w:cs="Times New Roman"/>
          <w:sz w:val="28"/>
          <w:szCs w:val="28"/>
        </w:rPr>
        <w:t xml:space="preserve">Разработать рекомендации при выборе </w:t>
      </w:r>
      <w:r w:rsidR="00B56D62" w:rsidRPr="00686C6E">
        <w:rPr>
          <w:rFonts w:ascii="Times New Roman" w:hAnsi="Times New Roman" w:cs="Times New Roman"/>
          <w:sz w:val="28"/>
          <w:szCs w:val="28"/>
        </w:rPr>
        <w:t xml:space="preserve">школьной одежды  для родителей и учащихся </w:t>
      </w:r>
      <w:r w:rsidRPr="00686C6E">
        <w:rPr>
          <w:rFonts w:ascii="Times New Roman" w:hAnsi="Times New Roman" w:cs="Times New Roman"/>
          <w:sz w:val="28"/>
          <w:szCs w:val="28"/>
        </w:rPr>
        <w:t xml:space="preserve">нашей школы. </w:t>
      </w:r>
    </w:p>
    <w:p w:rsidR="00686C6E" w:rsidRPr="00686C6E" w:rsidRDefault="00686C6E" w:rsidP="00686C6E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86C6E">
        <w:rPr>
          <w:rFonts w:ascii="Times New Roman" w:hAnsi="Times New Roman" w:cs="Times New Roman"/>
          <w:sz w:val="28"/>
          <w:szCs w:val="28"/>
        </w:rPr>
        <w:t>Разработать п</w:t>
      </w:r>
      <w:r w:rsidRPr="00686C6E">
        <w:rPr>
          <w:rFonts w:ascii="Times New Roman" w:hAnsi="Times New Roman"/>
          <w:sz w:val="28"/>
          <w:szCs w:val="28"/>
        </w:rPr>
        <w:t>амятк</w:t>
      </w:r>
      <w:r>
        <w:rPr>
          <w:rFonts w:ascii="Times New Roman" w:hAnsi="Times New Roman"/>
          <w:sz w:val="28"/>
          <w:szCs w:val="28"/>
        </w:rPr>
        <w:t>у</w:t>
      </w:r>
      <w:r w:rsidRPr="00686C6E">
        <w:rPr>
          <w:rFonts w:ascii="Times New Roman" w:hAnsi="Times New Roman"/>
          <w:sz w:val="28"/>
          <w:szCs w:val="28"/>
        </w:rPr>
        <w:t xml:space="preserve"> для родителей о значимости школьной формы для ученика</w:t>
      </w:r>
      <w:r>
        <w:rPr>
          <w:rFonts w:ascii="Times New Roman" w:hAnsi="Times New Roman"/>
          <w:sz w:val="28"/>
          <w:szCs w:val="28"/>
        </w:rPr>
        <w:t>.</w:t>
      </w:r>
    </w:p>
    <w:p w:rsidR="00686C6E" w:rsidRPr="00686C6E" w:rsidRDefault="00686C6E" w:rsidP="00686C6E">
      <w:pPr>
        <w:pStyle w:val="ac"/>
        <w:numPr>
          <w:ilvl w:val="0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эскизы школьной формы.</w:t>
      </w:r>
    </w:p>
    <w:p w:rsidR="005C0615" w:rsidRPr="0057672B" w:rsidRDefault="005C0615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>Методами исследования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являются: исторический и поисковый анализ (поиск материала об истории  школьной формы и работа с ним);  опрос (анкетирование  учащихся</w:t>
      </w:r>
      <w:r w:rsidR="00A00D1C"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 и учителей); </w:t>
      </w:r>
      <w:r w:rsidR="00C928C6" w:rsidRPr="0057672B">
        <w:rPr>
          <w:rFonts w:ascii="Times New Roman" w:eastAsia="Times New Roman" w:hAnsi="Times New Roman" w:cs="Times New Roman"/>
          <w:sz w:val="28"/>
          <w:szCs w:val="28"/>
        </w:rPr>
        <w:t xml:space="preserve">творческий (сочинения учащихся </w:t>
      </w:r>
      <w:r w:rsidR="00C928C6" w:rsidRPr="0057672B">
        <w:rPr>
          <w:rFonts w:ascii="Times New Roman" w:hAnsi="Times New Roman" w:cs="Times New Roman"/>
          <w:sz w:val="28"/>
          <w:szCs w:val="28"/>
        </w:rPr>
        <w:t xml:space="preserve"> 6а </w:t>
      </w:r>
      <w:r w:rsidR="00C928C6" w:rsidRPr="0057672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C928C6" w:rsidRPr="0057672B">
        <w:rPr>
          <w:rFonts w:ascii="Times New Roman" w:hAnsi="Times New Roman" w:cs="Times New Roman"/>
          <w:sz w:val="28"/>
          <w:szCs w:val="28"/>
        </w:rPr>
        <w:t xml:space="preserve">а), 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>обобщение (обобщен обработанный материал, сделаны выводы и</w:t>
      </w:r>
      <w:r w:rsidR="00A00D1C"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="00A00D1C" w:rsidRPr="0057672B">
        <w:rPr>
          <w:rFonts w:ascii="Times New Roman" w:hAnsi="Times New Roman" w:cs="Times New Roman"/>
          <w:sz w:val="28"/>
          <w:szCs w:val="28"/>
        </w:rPr>
        <w:lastRenderedPageBreak/>
        <w:t>разработаны рекомендации по выбору школьной формы</w:t>
      </w:r>
      <w:r w:rsidR="00C928C6" w:rsidRPr="005767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A00D1C" w:rsidRPr="0057672B">
        <w:rPr>
          <w:rFonts w:ascii="Times New Roman" w:hAnsi="Times New Roman" w:cs="Times New Roman"/>
          <w:sz w:val="28"/>
          <w:szCs w:val="28"/>
        </w:rPr>
        <w:t xml:space="preserve">. 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можно определить 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>характер нашей работы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– теоретическое исследование. </w:t>
      </w:r>
    </w:p>
    <w:p w:rsidR="00DA701B" w:rsidRPr="0057672B" w:rsidRDefault="005C0615" w:rsidP="0057672B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Практическая значимость исследования </w:t>
      </w:r>
      <w:r w:rsidRPr="0057672B">
        <w:rPr>
          <w:rFonts w:ascii="Times New Roman" w:eastAsia="Times New Roman" w:hAnsi="Times New Roman" w:cs="Times New Roman"/>
          <w:b/>
          <w:bCs/>
          <w:color w:val="434343"/>
          <w:spacing w:val="-8"/>
          <w:sz w:val="28"/>
          <w:szCs w:val="28"/>
        </w:rPr>
        <w:t xml:space="preserve"> </w:t>
      </w:r>
      <w:r w:rsidRPr="005767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заключена в том, что </w:t>
      </w:r>
      <w:r w:rsidRPr="005767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результаты нашей работы  могут быть использованы учащимися </w:t>
      </w:r>
      <w:r w:rsidRPr="005767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их родителями в ходе   приобретения элементов одежды для  школы. </w:t>
      </w:r>
    </w:p>
    <w:p w:rsidR="005C0615" w:rsidRPr="0057672B" w:rsidRDefault="005C0615" w:rsidP="0057672B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color w:val="000000"/>
          <w:spacing w:val="-22"/>
          <w:sz w:val="28"/>
          <w:szCs w:val="28"/>
        </w:rPr>
        <w:t>Структура  работы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t>состоит из</w:t>
      </w:r>
      <w:r w:rsidRPr="0057672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введения, основной и аналитической  частей.</w:t>
      </w:r>
      <w:r w:rsidRPr="005767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В процессе написания нашей работы мы пользовалась материалами Интернета. </w:t>
      </w: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37" w:rsidRPr="0057672B" w:rsidRDefault="00E92837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29A" w:rsidRPr="0057672B" w:rsidRDefault="005A029A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29A" w:rsidRDefault="005A029A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AED" w:rsidRDefault="00E86AED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C6E" w:rsidRDefault="00686C6E" w:rsidP="008726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C6E" w:rsidRPr="00686C6E" w:rsidRDefault="00686C6E" w:rsidP="00D814CE">
      <w:pPr>
        <w:pStyle w:val="ac"/>
        <w:numPr>
          <w:ilvl w:val="0"/>
          <w:numId w:val="12"/>
        </w:numPr>
        <w:spacing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65644822"/>
      <w:r w:rsidRPr="00686C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ТЕОРЕТИЧЕСКАЯ ЧАСТЬ</w:t>
      </w:r>
      <w:bookmarkEnd w:id="1"/>
    </w:p>
    <w:p w:rsidR="00E92837" w:rsidRPr="0057672B" w:rsidRDefault="005C0615" w:rsidP="00686C6E">
      <w:pPr>
        <w:pStyle w:val="a3"/>
        <w:numPr>
          <w:ilvl w:val="1"/>
          <w:numId w:val="12"/>
        </w:numPr>
        <w:spacing w:before="0" w:beforeAutospacing="0" w:after="240" w:afterAutospacing="0" w:line="360" w:lineRule="auto"/>
        <w:outlineLvl w:val="1"/>
        <w:rPr>
          <w:i/>
          <w:iCs/>
          <w:sz w:val="28"/>
          <w:szCs w:val="28"/>
        </w:rPr>
      </w:pPr>
      <w:bookmarkStart w:id="2" w:name="_Toc165644823"/>
      <w:r w:rsidRPr="0057672B">
        <w:rPr>
          <w:b/>
          <w:bCs/>
          <w:sz w:val="28"/>
          <w:szCs w:val="28"/>
        </w:rPr>
        <w:t>История появления школьной формы в России</w:t>
      </w:r>
      <w:bookmarkEnd w:id="2"/>
    </w:p>
    <w:p w:rsidR="00E92837" w:rsidRPr="0057672B" w:rsidRDefault="00E92837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Впервые в России школьная форма была введена в середине XIX</w:t>
      </w:r>
      <w:r w:rsidR="00686C6E">
        <w:rPr>
          <w:sz w:val="28"/>
          <w:szCs w:val="28"/>
        </w:rPr>
        <w:t xml:space="preserve"> </w:t>
      </w:r>
      <w:r w:rsidRPr="0057672B">
        <w:rPr>
          <w:sz w:val="28"/>
          <w:szCs w:val="28"/>
        </w:rPr>
        <w:t>в. В 1834г. Император Николай I утвердил положение о гражданских мундирах,  о мужском гимназическом костюме. Положение о гимназической форме для девочек было утверждено только через 62 года в 1896</w:t>
      </w:r>
      <w:r w:rsidR="00884016" w:rsidRPr="0057672B">
        <w:rPr>
          <w:sz w:val="28"/>
          <w:szCs w:val="28"/>
        </w:rPr>
        <w:t xml:space="preserve"> </w:t>
      </w:r>
      <w:r w:rsidRPr="0057672B">
        <w:rPr>
          <w:sz w:val="28"/>
          <w:szCs w:val="28"/>
        </w:rPr>
        <w:t xml:space="preserve">году. </w:t>
      </w:r>
      <w:r w:rsidR="00884016" w:rsidRPr="0057672B">
        <w:rPr>
          <w:sz w:val="28"/>
          <w:szCs w:val="28"/>
        </w:rPr>
        <w:t xml:space="preserve">Цветовая гамма гимназической формы для девочек могла меняться в зависимости от образовательного учреждения. К примеру, известно, что воспитанницы Смольного института в возрасте 6-9 лет носили платья кофейного цвета, 9-12 лет – голубого, 12-15 лет – серого, а 15-18 лет – белого. Для мальчиков во всех учебных заведениях форма была военного фасона: неизменно фуражки, гимнастерки и шинели, которые отличались только цветом, кантами, пуговицами и эмблемами. Зимой к фуражке  добавлялись наушники и капюшон цвета натуральной верблюжьей шерсти, отделанный серой тесьмой. И обязательно для всех гимназистов был ранец. 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Форма гимназистов была сословным признаком, потому что учились в гимназиях лишь дети дворян, интеллигенции и крупных промышленников. Форму носили не только в гимназии, но и на улице, дома, во время торжеств и праздников. Она была предметом гордости. 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Все изменилось</w:t>
      </w:r>
      <w:r w:rsidR="00884016" w:rsidRPr="0057672B">
        <w:rPr>
          <w:sz w:val="28"/>
          <w:szCs w:val="28"/>
        </w:rPr>
        <w:t>, когда наша страна стала называться Советским союзом</w:t>
      </w:r>
      <w:r w:rsidRPr="0057672B">
        <w:rPr>
          <w:sz w:val="28"/>
          <w:szCs w:val="28"/>
        </w:rPr>
        <w:t>: появилась единая школа, исчезли лицеи и реальные училища, а вместе с ними и форма учащихся. В 1</w:t>
      </w:r>
      <w:r w:rsidR="00F763F8" w:rsidRPr="0057672B">
        <w:rPr>
          <w:sz w:val="28"/>
          <w:szCs w:val="28"/>
        </w:rPr>
        <w:t>918 году Декрет «О единой школе</w:t>
      </w:r>
      <w:r w:rsidRPr="0057672B">
        <w:rPr>
          <w:sz w:val="28"/>
          <w:szCs w:val="28"/>
        </w:rPr>
        <w:t>…» отменил форму учащихся</w:t>
      </w:r>
      <w:r w:rsidR="00F763F8" w:rsidRPr="0057672B">
        <w:rPr>
          <w:sz w:val="28"/>
          <w:szCs w:val="28"/>
        </w:rPr>
        <w:t>.</w:t>
      </w:r>
    </w:p>
    <w:p w:rsidR="00F763F8" w:rsidRPr="0057672B" w:rsidRDefault="00F763F8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Но, </w:t>
      </w:r>
      <w:r w:rsidR="005C0615" w:rsidRPr="0057672B">
        <w:rPr>
          <w:sz w:val="28"/>
          <w:szCs w:val="28"/>
        </w:rPr>
        <w:t xml:space="preserve"> в</w:t>
      </w:r>
      <w:r w:rsidRPr="0057672B">
        <w:rPr>
          <w:sz w:val="28"/>
          <w:szCs w:val="28"/>
        </w:rPr>
        <w:t xml:space="preserve"> послевоенные годы в</w:t>
      </w:r>
      <w:r w:rsidR="005C0615" w:rsidRPr="0057672B">
        <w:rPr>
          <w:sz w:val="28"/>
          <w:szCs w:val="28"/>
        </w:rPr>
        <w:t xml:space="preserve"> 1949 году в СССР была введена единая школьная форма. 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Мальчиков одели в серые военные гимнастерки с воротником стоечкой, с пятью пуговицами, с двумя прорезными карманами с клапанами</w:t>
      </w:r>
      <w:r w:rsidR="00F763F8" w:rsidRPr="0057672B">
        <w:rPr>
          <w:sz w:val="28"/>
          <w:szCs w:val="28"/>
        </w:rPr>
        <w:t xml:space="preserve"> на груди, а девочек – в темно-</w:t>
      </w:r>
      <w:r w:rsidRPr="0057672B">
        <w:rPr>
          <w:sz w:val="28"/>
          <w:szCs w:val="28"/>
        </w:rPr>
        <w:t xml:space="preserve">коричневые или темно – синие  шерстяные платья с черным фартуком (по праздникам – белым). Элементом школьной формы </w:t>
      </w:r>
      <w:r w:rsidRPr="0057672B">
        <w:rPr>
          <w:sz w:val="28"/>
          <w:szCs w:val="28"/>
        </w:rPr>
        <w:lastRenderedPageBreak/>
        <w:t>также был ремень с пряжкой и кепка с кожаным козырьком, которую ребята носили на улице. Тогда же атрибутом у учащейся молодежи стала символика: у пионеров – красный галстук, у комсомольцев и октябрят – значок на груди. В 1962 году мальчиков переодели в серые шерстяные костюмы на четырех пуговицах, форма девочек осталась старая.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В 1973 году произошла новая реформа школьной формы. Появилась новая форма для мальчиков: это был синий костюм из полушерстяной ткани, украшенный эмблемой и пятью алюминиевыми пуговицами, манжетами и все теми же двумя карманами с клапанами на груди. Форма девочек не изменилась.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В 1985-1987 годах изменения коснулись и одежды девочек: старшеклассницы могли сменить платье и фартук на синюю юбку, рубашку, жилетку и пиджак. 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В 1992 году школьную форму отменили в школах Российской Федерации в знак того, что в стране полностью победила демократия.</w:t>
      </w:r>
    </w:p>
    <w:p w:rsidR="00F763F8" w:rsidRPr="0057672B" w:rsidRDefault="005C0615" w:rsidP="0057672B">
      <w:pPr>
        <w:pStyle w:val="a3"/>
        <w:tabs>
          <w:tab w:val="num" w:pos="0"/>
        </w:tabs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А с 1999 года в отдельных регионах Российской Федерации школьную форму вводят вновь. </w:t>
      </w:r>
      <w:r w:rsidR="00F763F8" w:rsidRPr="0057672B">
        <w:rPr>
          <w:sz w:val="28"/>
          <w:szCs w:val="28"/>
        </w:rPr>
        <w:t xml:space="preserve">Почему это так происходит, почему к школьной форме такое пристальное внимание, то вводят, то отменяют. Как показывает история школьная форма </w:t>
      </w:r>
      <w:r w:rsidR="00D14350" w:rsidRPr="0057672B">
        <w:rPr>
          <w:sz w:val="28"/>
          <w:szCs w:val="28"/>
        </w:rPr>
        <w:t xml:space="preserve">была </w:t>
      </w:r>
      <w:r w:rsidR="00F763F8" w:rsidRPr="0057672B">
        <w:rPr>
          <w:sz w:val="28"/>
          <w:szCs w:val="28"/>
        </w:rPr>
        <w:t xml:space="preserve">тесно связана с политической обстановкой в стране. </w:t>
      </w:r>
    </w:p>
    <w:p w:rsidR="00D14350" w:rsidRPr="0057672B" w:rsidRDefault="00404969" w:rsidP="00686C6E">
      <w:pPr>
        <w:pStyle w:val="a3"/>
        <w:numPr>
          <w:ilvl w:val="1"/>
          <w:numId w:val="12"/>
        </w:numPr>
        <w:spacing w:before="240" w:beforeAutospacing="0" w:after="240" w:afterAutospacing="0" w:line="360" w:lineRule="auto"/>
        <w:jc w:val="center"/>
        <w:outlineLvl w:val="1"/>
        <w:rPr>
          <w:b/>
          <w:iCs/>
          <w:sz w:val="28"/>
          <w:szCs w:val="28"/>
        </w:rPr>
      </w:pPr>
      <w:bookmarkStart w:id="3" w:name="_Toc165644824"/>
      <w:r w:rsidRPr="0057672B">
        <w:rPr>
          <w:b/>
          <w:sz w:val="28"/>
          <w:szCs w:val="28"/>
        </w:rPr>
        <w:t xml:space="preserve">Требования современной </w:t>
      </w:r>
      <w:r w:rsidR="00D14350" w:rsidRPr="0057672B">
        <w:rPr>
          <w:b/>
          <w:sz w:val="28"/>
          <w:szCs w:val="28"/>
        </w:rPr>
        <w:t xml:space="preserve"> Россия </w:t>
      </w:r>
      <w:r w:rsidRPr="0057672B">
        <w:rPr>
          <w:b/>
          <w:sz w:val="28"/>
          <w:szCs w:val="28"/>
        </w:rPr>
        <w:t>к школьной форме</w:t>
      </w:r>
      <w:r w:rsidR="00D14350" w:rsidRPr="0057672B">
        <w:rPr>
          <w:b/>
          <w:sz w:val="28"/>
          <w:szCs w:val="28"/>
        </w:rPr>
        <w:t xml:space="preserve">  сегодня</w:t>
      </w:r>
      <w:bookmarkEnd w:id="3"/>
    </w:p>
    <w:p w:rsidR="00AC4EFC" w:rsidRPr="0057672B" w:rsidRDefault="00AC4EFC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sz w:val="28"/>
          <w:szCs w:val="28"/>
        </w:rPr>
        <w:t xml:space="preserve">1 сентября 2013 года вступил в силу Федеральный закон от 29.12.12г. № 273 – ФЗ «Об образовании в Российской Федерации», согласно которому установлены требования к одежде школьников, </w:t>
      </w:r>
      <w:r w:rsidR="00D14350" w:rsidRPr="0057672B">
        <w:rPr>
          <w:iCs/>
          <w:sz w:val="28"/>
          <w:szCs w:val="28"/>
        </w:rPr>
        <w:t>которые  вводятся с целью:</w:t>
      </w:r>
      <w:r w:rsidRPr="0057672B">
        <w:rPr>
          <w:iCs/>
          <w:sz w:val="28"/>
          <w:szCs w:val="28"/>
        </w:rPr>
        <w:t xml:space="preserve"> </w:t>
      </w:r>
    </w:p>
    <w:p w:rsidR="00AC4EFC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-  обеспечения обучающихся удобной и эстетичной одеждой в повседневной школьной жизни;</w:t>
      </w:r>
      <w:r w:rsidR="00AC4EFC" w:rsidRPr="0057672B">
        <w:rPr>
          <w:iCs/>
          <w:sz w:val="28"/>
          <w:szCs w:val="28"/>
        </w:rPr>
        <w:t xml:space="preserve"> </w:t>
      </w:r>
    </w:p>
    <w:p w:rsidR="00817666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- устранения признаков социального, имущественного и религиозного различия между обучающимися;</w:t>
      </w:r>
    </w:p>
    <w:p w:rsidR="00817666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- предупреждения возникновения у обучающихся психологического</w:t>
      </w:r>
      <w:r w:rsidR="00817666" w:rsidRPr="0057672B">
        <w:rPr>
          <w:iCs/>
          <w:sz w:val="28"/>
          <w:szCs w:val="28"/>
        </w:rPr>
        <w:t xml:space="preserve"> дискомфорта перед сверстниками;</w:t>
      </w:r>
    </w:p>
    <w:p w:rsidR="00817666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lastRenderedPageBreak/>
        <w:t>- укрепления общего имиджа образовательной организации, формирования школьной идентичности.</w:t>
      </w:r>
    </w:p>
    <w:p w:rsidR="00817666" w:rsidRPr="0057672B" w:rsidRDefault="00817666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Общеобразовательные  организации сами могут </w:t>
      </w:r>
      <w:r w:rsidR="00D14350" w:rsidRPr="0057672B">
        <w:rPr>
          <w:iCs/>
          <w:sz w:val="28"/>
          <w:szCs w:val="28"/>
        </w:rPr>
        <w:t xml:space="preserve"> устанавливать следующие виды одежды обучающихся:</w:t>
      </w:r>
      <w:r w:rsidRPr="0057672B">
        <w:rPr>
          <w:iCs/>
          <w:sz w:val="28"/>
          <w:szCs w:val="28"/>
        </w:rPr>
        <w:t xml:space="preserve"> </w:t>
      </w:r>
    </w:p>
    <w:p w:rsidR="00817666" w:rsidRPr="0057672B" w:rsidRDefault="00817666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1. </w:t>
      </w:r>
      <w:r w:rsidR="00D14350" w:rsidRPr="0057672B">
        <w:rPr>
          <w:iCs/>
          <w:sz w:val="28"/>
          <w:szCs w:val="28"/>
        </w:rPr>
        <w:t>повседневная одежда;</w:t>
      </w:r>
    </w:p>
    <w:p w:rsidR="00817666" w:rsidRPr="0057672B" w:rsidRDefault="00817666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2. </w:t>
      </w:r>
      <w:r w:rsidR="00D14350" w:rsidRPr="0057672B">
        <w:rPr>
          <w:iCs/>
          <w:sz w:val="28"/>
          <w:szCs w:val="28"/>
        </w:rPr>
        <w:t>парадная одежда;</w:t>
      </w:r>
    </w:p>
    <w:p w:rsidR="00817666" w:rsidRPr="0057672B" w:rsidRDefault="00817666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3. </w:t>
      </w:r>
      <w:r w:rsidR="00D14350" w:rsidRPr="0057672B">
        <w:rPr>
          <w:iCs/>
          <w:sz w:val="28"/>
          <w:szCs w:val="28"/>
        </w:rPr>
        <w:t>спортивная одежда.</w:t>
      </w:r>
    </w:p>
    <w:p w:rsidR="00817666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Одежда обучающихся может иметь отличительные знаки образовательной организации (класса, параллели классов): эмблемы, нашивки, значки, галстуки и так далее.</w:t>
      </w:r>
    </w:p>
    <w:p w:rsidR="00817666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i/>
          <w:iCs/>
          <w:sz w:val="28"/>
          <w:szCs w:val="28"/>
        </w:rPr>
      </w:pPr>
      <w:r w:rsidRPr="0057672B">
        <w:rPr>
          <w:b/>
          <w:i/>
          <w:iCs/>
          <w:sz w:val="28"/>
          <w:szCs w:val="28"/>
        </w:rPr>
        <w:t xml:space="preserve">Одежда обучающихся должна соответствовать санитарно – 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2.4.7/1.1.1286- 03», утвержденным </w:t>
      </w:r>
      <w:r w:rsidR="00817666" w:rsidRPr="0057672B">
        <w:rPr>
          <w:b/>
          <w:i/>
          <w:iCs/>
          <w:sz w:val="28"/>
          <w:szCs w:val="28"/>
        </w:rPr>
        <w:t>от 17 апреля 2003 г.</w:t>
      </w:r>
    </w:p>
    <w:p w:rsidR="00404969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i/>
          <w:iCs/>
          <w:sz w:val="28"/>
          <w:szCs w:val="28"/>
        </w:rPr>
      </w:pPr>
      <w:r w:rsidRPr="0057672B">
        <w:rPr>
          <w:b/>
          <w:i/>
          <w:iCs/>
          <w:sz w:val="28"/>
          <w:szCs w:val="28"/>
        </w:rPr>
        <w:t>Одежда обучающихся должна соответствовать погоде и месту проведения учебных занятий, температурному режиму в помещении.</w:t>
      </w:r>
    </w:p>
    <w:p w:rsidR="00404969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b/>
          <w:i/>
          <w:iCs/>
          <w:sz w:val="28"/>
          <w:szCs w:val="28"/>
        </w:rPr>
        <w:t>Внешний вид и одежда обучающихся</w:t>
      </w:r>
      <w:r w:rsidRPr="0057672B">
        <w:rPr>
          <w:iCs/>
          <w:sz w:val="28"/>
          <w:szCs w:val="28"/>
        </w:rPr>
        <w:t xml:space="preserve">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характер,  с учетом материальных затрат малообеспеченных и многодетных семей.</w:t>
      </w:r>
    </w:p>
    <w:p w:rsidR="00D14350" w:rsidRPr="0057672B" w:rsidRDefault="00D14350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i/>
          <w:iCs/>
          <w:sz w:val="28"/>
          <w:szCs w:val="28"/>
        </w:rPr>
      </w:pPr>
      <w:r w:rsidRPr="0057672B">
        <w:rPr>
          <w:b/>
          <w:i/>
          <w:iCs/>
          <w:sz w:val="28"/>
          <w:szCs w:val="28"/>
        </w:rPr>
        <w:t>Обучающимся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психоактивные вещества и противоправное поведение.</w:t>
      </w:r>
    </w:p>
    <w:p w:rsidR="00CA4F66" w:rsidRDefault="004D23DE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Из выше изложенного, можно сделать вывод, что сегодня школа сама вправе требовать единую школьную форму или нет. </w:t>
      </w:r>
    </w:p>
    <w:p w:rsidR="004D23DE" w:rsidRPr="0057672B" w:rsidRDefault="00686C6E" w:rsidP="00686C6E">
      <w:pPr>
        <w:pStyle w:val="a3"/>
        <w:numPr>
          <w:ilvl w:val="1"/>
          <w:numId w:val="12"/>
        </w:numPr>
        <w:spacing w:before="240" w:beforeAutospacing="0" w:after="240" w:afterAutospacing="0" w:line="360" w:lineRule="auto"/>
        <w:ind w:left="0" w:firstLine="993"/>
        <w:jc w:val="center"/>
        <w:outlineLvl w:val="1"/>
        <w:rPr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bookmarkStart w:id="4" w:name="_Toc165644825"/>
      <w:r w:rsidR="008722C2" w:rsidRPr="0057672B">
        <w:rPr>
          <w:b/>
          <w:sz w:val="28"/>
          <w:szCs w:val="28"/>
        </w:rPr>
        <w:t>Школьная форма и здоровье учащихся.</w:t>
      </w:r>
      <w:bookmarkEnd w:id="4"/>
    </w:p>
    <w:p w:rsidR="004D23DE" w:rsidRPr="0057672B" w:rsidRDefault="004D23DE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На психологическое здоровье влияет общее состояние здоровья школьников. Ученик проводит в школе большую половину своего времени. А значит,  одежда</w:t>
      </w:r>
      <w:r w:rsidR="00C163AA" w:rsidRPr="0057672B">
        <w:rPr>
          <w:iCs/>
          <w:sz w:val="28"/>
          <w:szCs w:val="28"/>
        </w:rPr>
        <w:t>,</w:t>
      </w:r>
      <w:r w:rsidRPr="0057672B">
        <w:rPr>
          <w:iCs/>
          <w:sz w:val="28"/>
          <w:szCs w:val="28"/>
        </w:rPr>
        <w:t xml:space="preserve"> которую он носит</w:t>
      </w:r>
      <w:r w:rsidR="00C163AA" w:rsidRPr="0057672B">
        <w:rPr>
          <w:iCs/>
          <w:sz w:val="28"/>
          <w:szCs w:val="28"/>
        </w:rPr>
        <w:t>,</w:t>
      </w:r>
      <w:r w:rsidRPr="0057672B">
        <w:rPr>
          <w:iCs/>
          <w:sz w:val="28"/>
          <w:szCs w:val="28"/>
        </w:rPr>
        <w:t xml:space="preserve"> </w:t>
      </w:r>
      <w:r w:rsidR="005C0615" w:rsidRPr="0057672B">
        <w:rPr>
          <w:iCs/>
          <w:sz w:val="28"/>
          <w:szCs w:val="28"/>
        </w:rPr>
        <w:t xml:space="preserve"> </w:t>
      </w:r>
      <w:r w:rsidRPr="0057672B">
        <w:rPr>
          <w:iCs/>
          <w:sz w:val="28"/>
          <w:szCs w:val="28"/>
        </w:rPr>
        <w:t xml:space="preserve">не должна вредить его здоровью. </w:t>
      </w:r>
      <w:r w:rsidR="005C0615" w:rsidRPr="0057672B">
        <w:rPr>
          <w:iCs/>
          <w:sz w:val="28"/>
          <w:szCs w:val="28"/>
        </w:rPr>
        <w:t xml:space="preserve"> </w:t>
      </w:r>
    </w:p>
    <w:p w:rsidR="008722C2" w:rsidRPr="0057672B" w:rsidRDefault="008722C2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По мнению, такой организации как Роспотребнадора, школьная одежда по санитарным нормам должна состоять по большей своей части из натуральных волокон. В рубашках и блузках не менее 65%. В костюмах – не ниже 45%, но должна быть натуральная подкладка.  Натуральные ткани дают возможность одежде и телу школьника дышать. По мнению специалистов лучше всего походит для школьной формы</w:t>
      </w:r>
      <w:r w:rsidR="006908DE" w:rsidRPr="0057672B">
        <w:rPr>
          <w:iCs/>
          <w:sz w:val="28"/>
          <w:szCs w:val="28"/>
        </w:rPr>
        <w:t xml:space="preserve"> на весну и осень </w:t>
      </w:r>
      <w:r w:rsidRPr="0057672B">
        <w:rPr>
          <w:iCs/>
          <w:sz w:val="28"/>
          <w:szCs w:val="28"/>
        </w:rPr>
        <w:t xml:space="preserve"> хлопок</w:t>
      </w:r>
      <w:r w:rsidR="006908DE" w:rsidRPr="0057672B">
        <w:rPr>
          <w:iCs/>
          <w:sz w:val="28"/>
          <w:szCs w:val="28"/>
        </w:rPr>
        <w:t xml:space="preserve">, лён, вискоза; а для зимы </w:t>
      </w:r>
      <w:r w:rsidR="00C163AA" w:rsidRPr="0057672B">
        <w:rPr>
          <w:iCs/>
          <w:sz w:val="28"/>
          <w:szCs w:val="28"/>
        </w:rPr>
        <w:t xml:space="preserve">- </w:t>
      </w:r>
      <w:r w:rsidR="006908DE" w:rsidRPr="0057672B">
        <w:rPr>
          <w:iCs/>
          <w:sz w:val="28"/>
          <w:szCs w:val="28"/>
        </w:rPr>
        <w:t xml:space="preserve">шерсть и кашемир. </w:t>
      </w:r>
    </w:p>
    <w:p w:rsidR="006908DE" w:rsidRPr="0057672B" w:rsidRDefault="006908DE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Важным психологическим фактором является и цвет школьной формы. Цвет влияет на самочувствие,</w:t>
      </w:r>
      <w:r w:rsidR="00C163AA" w:rsidRPr="0057672B">
        <w:rPr>
          <w:iCs/>
          <w:sz w:val="28"/>
          <w:szCs w:val="28"/>
        </w:rPr>
        <w:t xml:space="preserve"> нервную систему, </w:t>
      </w:r>
      <w:r w:rsidRPr="0057672B">
        <w:rPr>
          <w:iCs/>
          <w:sz w:val="28"/>
          <w:szCs w:val="28"/>
        </w:rPr>
        <w:t xml:space="preserve"> работоспособность, работу мозга.  Особенно полезны бежевый и зеленоватый. Все оттенки серого, сине-голубого, зелёного меньше всего влияют на зрение, не раздражают детей. По мнению офтальмологов  рисунки на одежде, полоска, клетка  раздражает зрительные нервы, что приводит к быстрому утомлению. Яркие цвета также раздражают и утомляют нервную систему, но если это </w:t>
      </w:r>
      <w:r w:rsidR="00CE1638" w:rsidRPr="0057672B">
        <w:rPr>
          <w:iCs/>
          <w:sz w:val="28"/>
          <w:szCs w:val="28"/>
        </w:rPr>
        <w:t>небольшая яркая  деталь, в правильно сочетающемся костюме, то это стимулирует работу головного мозга.</w:t>
      </w:r>
    </w:p>
    <w:p w:rsidR="00CE1638" w:rsidRPr="0057672B" w:rsidRDefault="004C1D51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Нельзя забывать, что дети разного возраста имеют </w:t>
      </w:r>
      <w:r w:rsidR="00C163AA" w:rsidRPr="0057672B">
        <w:rPr>
          <w:iCs/>
          <w:sz w:val="28"/>
          <w:szCs w:val="28"/>
        </w:rPr>
        <w:t xml:space="preserve"> разную двигательную активность. Школьники начальной  и средней школы  больше двигаются, быстрее растут, чем старшеклассники. А значит и форма должна быть удобная. Учеными врачами доказано, что удобная школьная форма  в статике и динамике позволяет формировать осанку детской </w:t>
      </w:r>
      <w:r w:rsidR="00073ABA" w:rsidRPr="0057672B">
        <w:rPr>
          <w:iCs/>
          <w:sz w:val="28"/>
          <w:szCs w:val="28"/>
        </w:rPr>
        <w:t>фигуры,</w:t>
      </w:r>
      <w:r w:rsidR="00C163AA" w:rsidRPr="0057672B">
        <w:rPr>
          <w:iCs/>
          <w:sz w:val="28"/>
          <w:szCs w:val="28"/>
        </w:rPr>
        <w:t xml:space="preserve"> и обеспечивает  динамический комфорт. </w:t>
      </w:r>
    </w:p>
    <w:p w:rsidR="00AA1EBA" w:rsidRPr="0057672B" w:rsidRDefault="00073ABA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 xml:space="preserve">Что касается психологического здоровья, то мнения психологов </w:t>
      </w:r>
      <w:r w:rsidR="00B56D62" w:rsidRPr="0057672B">
        <w:rPr>
          <w:iCs/>
          <w:sz w:val="28"/>
          <w:szCs w:val="28"/>
        </w:rPr>
        <w:t xml:space="preserve">о школьной форме </w:t>
      </w:r>
      <w:r w:rsidRPr="0057672B">
        <w:rPr>
          <w:iCs/>
          <w:sz w:val="28"/>
          <w:szCs w:val="28"/>
        </w:rPr>
        <w:t xml:space="preserve">расходятся. Одни утверждают, если ребенок не имеет привычки одеваться в том стиле, в котором ему психологически  уютно, он </w:t>
      </w:r>
      <w:r w:rsidRPr="0057672B">
        <w:rPr>
          <w:iCs/>
          <w:sz w:val="28"/>
          <w:szCs w:val="28"/>
        </w:rPr>
        <w:lastRenderedPageBreak/>
        <w:t>беззащитен, он серая  безликая масса. Особенно такая «уравниловка» плоха для подростка. Подросток – это комок внутренних противоречий. И если у него нет возможности самовыражаться хотя бы в одежде, то это может привести к вызывающему поведению, или, наоборот, к подавленности.</w:t>
      </w:r>
    </w:p>
    <w:p w:rsidR="00073ABA" w:rsidRPr="0057672B" w:rsidRDefault="00073ABA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Другие психологи считают, что един</w:t>
      </w:r>
      <w:r w:rsidR="00EA4AB1" w:rsidRPr="0057672B">
        <w:rPr>
          <w:iCs/>
          <w:sz w:val="28"/>
          <w:szCs w:val="28"/>
        </w:rPr>
        <w:t>ый</w:t>
      </w:r>
      <w:r w:rsidRPr="0057672B">
        <w:rPr>
          <w:iCs/>
          <w:sz w:val="28"/>
          <w:szCs w:val="28"/>
        </w:rPr>
        <w:t xml:space="preserve"> стиль в одежде – это своеобразная психологическая  защита, нет резкого социального раз</w:t>
      </w:r>
      <w:r w:rsidR="00EA4AB1" w:rsidRPr="0057672B">
        <w:rPr>
          <w:iCs/>
          <w:sz w:val="28"/>
          <w:szCs w:val="28"/>
        </w:rPr>
        <w:t xml:space="preserve">деления. Формируется чувство принадлежности к классу, к школе, что так ищут подростки. А если форма стильная, удобная, то и формируется чувство гордости за свою школу. </w:t>
      </w:r>
    </w:p>
    <w:p w:rsidR="0035211E" w:rsidRPr="0057672B" w:rsidRDefault="0035211E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iCs/>
          <w:sz w:val="28"/>
          <w:szCs w:val="28"/>
        </w:rPr>
        <w:t>Итак, комфортная, удобная,</w:t>
      </w:r>
      <w:r w:rsidR="00EA4AB1" w:rsidRPr="0057672B">
        <w:rPr>
          <w:iCs/>
          <w:sz w:val="28"/>
          <w:szCs w:val="28"/>
        </w:rPr>
        <w:t xml:space="preserve"> стильная, </w:t>
      </w:r>
      <w:r w:rsidR="00D5594B" w:rsidRPr="0057672B">
        <w:rPr>
          <w:iCs/>
          <w:sz w:val="28"/>
          <w:szCs w:val="28"/>
        </w:rPr>
        <w:t xml:space="preserve">элегантная, </w:t>
      </w:r>
      <w:r w:rsidRPr="0057672B">
        <w:rPr>
          <w:iCs/>
          <w:sz w:val="28"/>
          <w:szCs w:val="28"/>
        </w:rPr>
        <w:t xml:space="preserve"> сшитая из натуральных и безопасных материалов школьная форма, является залогом, прежде всего, сохранения здоровья учащихся.</w:t>
      </w:r>
      <w:r w:rsidR="00EA4AB1" w:rsidRPr="0057672B">
        <w:rPr>
          <w:iCs/>
          <w:sz w:val="28"/>
          <w:szCs w:val="28"/>
        </w:rPr>
        <w:t xml:space="preserve"> А сохранение психологического здоровья – это </w:t>
      </w:r>
      <w:r w:rsidR="00D5594B" w:rsidRPr="0057672B">
        <w:rPr>
          <w:iCs/>
          <w:sz w:val="28"/>
          <w:szCs w:val="28"/>
        </w:rPr>
        <w:t xml:space="preserve">тоже </w:t>
      </w:r>
      <w:r w:rsidR="001F1967" w:rsidRPr="0057672B">
        <w:rPr>
          <w:iCs/>
          <w:sz w:val="28"/>
          <w:szCs w:val="28"/>
        </w:rPr>
        <w:t xml:space="preserve"> важный фактор. Устойчивое психическое состояние положительно влияет на процесс обучения. </w:t>
      </w:r>
    </w:p>
    <w:p w:rsidR="00686C6E" w:rsidRPr="003D129A" w:rsidRDefault="00686C6E" w:rsidP="00686C6E">
      <w:pPr>
        <w:pStyle w:val="a3"/>
        <w:numPr>
          <w:ilvl w:val="1"/>
          <w:numId w:val="12"/>
        </w:numPr>
        <w:shd w:val="clear" w:color="auto" w:fill="FFFFFF"/>
        <w:spacing w:before="240" w:beforeAutospacing="0" w:after="240" w:afterAutospacing="0" w:line="360" w:lineRule="auto"/>
        <w:jc w:val="center"/>
        <w:outlineLvl w:val="1"/>
        <w:rPr>
          <w:sz w:val="28"/>
          <w:szCs w:val="28"/>
        </w:rPr>
      </w:pPr>
      <w:bookmarkStart w:id="5" w:name="_Toc165644826"/>
      <w:r w:rsidRPr="003D129A">
        <w:rPr>
          <w:b/>
          <w:sz w:val="28"/>
          <w:szCs w:val="28"/>
        </w:rPr>
        <w:t>Цвет и его характеристики</w:t>
      </w:r>
      <w:bookmarkEnd w:id="5"/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>Для того, чтобы изучить влияние цвета на человека, необходимо разобраться, что же такое собой представляет цвет?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>Если заглянуть в словарь, то цвет - это один из видов красочного радужного свечения – от красного до фиолетового, а также их сочетаний или оттенков.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>«Цвет – это продукт света, который вызывает эмоции», как сказал Гете в своём «Учение о цвете».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>«Цвет – это не просто способ отличить одно от другого, это целая система, которая обладает сильным воздействием на живые орга</w:t>
      </w:r>
      <w:r>
        <w:rPr>
          <w:rFonts w:ascii="Times New Roman" w:hAnsi="Times New Roman"/>
          <w:sz w:val="28"/>
          <w:szCs w:val="28"/>
        </w:rPr>
        <w:t xml:space="preserve">низмы и человека в особенности», </w:t>
      </w:r>
      <w:r w:rsidRPr="003D12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писал </w:t>
      </w:r>
      <w:r w:rsidRPr="003D129A">
        <w:rPr>
          <w:rFonts w:ascii="Times New Roman" w:hAnsi="Times New Roman" w:cs="Times New Roman"/>
          <w:sz w:val="28"/>
          <w:szCs w:val="28"/>
        </w:rPr>
        <w:t xml:space="preserve"> Исаак Ньютон.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 xml:space="preserve">И все они едины во мнении, что цвет так или иначе оказывает определённое воздействие или влияние на человека. 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 xml:space="preserve">Восприятие цветов и оттенков можно сравнить с музыкантом, настраивающим свой инструмент. Все оттенки способны вызывать в душе </w:t>
      </w:r>
      <w:r w:rsidRPr="003D129A">
        <w:rPr>
          <w:rFonts w:ascii="Times New Roman" w:hAnsi="Times New Roman" w:cs="Times New Roman"/>
          <w:sz w:val="28"/>
          <w:szCs w:val="28"/>
        </w:rPr>
        <w:lastRenderedPageBreak/>
        <w:t>человека неуловимые отклики и настроения, поэтому он и ищет резонанс колебаний цветовых волн с внутренними отголосками своей души.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sz w:val="28"/>
          <w:szCs w:val="28"/>
        </w:rPr>
        <w:t>Существует две основные группы, на которые делятся цвета. Это цвета Теплой гаммы, и цвета Холодной гаммы. Давайте рассмотрим подробнее их воздействие на нас. Теплую гамму составляют: красный, желтый, оранжевый, коричневый и все их оттенки, как известно. Они создают у тех, кто на них смотрит или их носит, ощущение уюта, комфорта, расслабленности, покоя, вызывают ощущение близости, эмоционального притяжения. Холодные тона, к которым относятся все оттенки синего, голубого, зеленого, фиолетового, серого, заставляют нас быть собраннее и активнее. Но при этом могут вызвать у окружающих вас людей чувство дистанции, закрытости, отстраненности.</w:t>
      </w:r>
    </w:p>
    <w:p w:rsidR="00686C6E" w:rsidRPr="003D129A" w:rsidRDefault="00686C6E" w:rsidP="00686C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A2CF"/>
        </w:rPr>
      </w:pPr>
      <w:r w:rsidRPr="003D129A">
        <w:rPr>
          <w:rFonts w:ascii="Times New Roman" w:hAnsi="Times New Roman" w:cs="Times New Roman"/>
          <w:b/>
          <w:i/>
          <w:sz w:val="28"/>
          <w:szCs w:val="28"/>
        </w:rPr>
        <w:t>Красный</w:t>
      </w:r>
      <w:r w:rsidRPr="003D129A">
        <w:rPr>
          <w:rFonts w:ascii="Times New Roman" w:hAnsi="Times New Roman" w:cs="Times New Roman"/>
          <w:sz w:val="28"/>
          <w:szCs w:val="28"/>
        </w:rPr>
        <w:t xml:space="preserve"> - символизирует состояние «расходования энергии». Он выражает жизненную силу, нервную активность, означает всевозможные склонности и желание получать результаты и добиваться успеха,</w:t>
      </w:r>
      <w:r w:rsidRPr="003D129A">
        <w:rPr>
          <w:rFonts w:ascii="Times New Roman" w:hAnsi="Times New Roman" w:cs="Times New Roman"/>
          <w:sz w:val="28"/>
          <w:szCs w:val="28"/>
          <w:shd w:val="clear" w:color="auto" w:fill="FFA2CF"/>
        </w:rPr>
        <w:t xml:space="preserve"> </w:t>
      </w:r>
      <w:r w:rsidRPr="003D129A">
        <w:rPr>
          <w:rFonts w:ascii="Times New Roman" w:hAnsi="Times New Roman" w:cs="Times New Roman"/>
          <w:sz w:val="28"/>
          <w:szCs w:val="28"/>
        </w:rPr>
        <w:t>импульсивность, волю к победе, стремление ко всему тому</w:t>
      </w:r>
      <w:r>
        <w:rPr>
          <w:rFonts w:ascii="Times New Roman" w:hAnsi="Times New Roman"/>
          <w:sz w:val="28"/>
          <w:szCs w:val="28"/>
        </w:rPr>
        <w:t>,</w:t>
      </w:r>
      <w:r w:rsidRPr="003D129A">
        <w:rPr>
          <w:rFonts w:ascii="Times New Roman" w:hAnsi="Times New Roman" w:cs="Times New Roman"/>
          <w:sz w:val="28"/>
          <w:szCs w:val="28"/>
        </w:rPr>
        <w:t xml:space="preserve"> что может способствовать насыщенности бытия.</w:t>
      </w:r>
    </w:p>
    <w:p w:rsidR="00686C6E" w:rsidRPr="003D129A" w:rsidRDefault="00686C6E" w:rsidP="00686C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A2CF"/>
        </w:rPr>
      </w:pPr>
      <w:r w:rsidRPr="003D129A">
        <w:rPr>
          <w:rFonts w:ascii="Times New Roman" w:hAnsi="Times New Roman" w:cs="Times New Roman"/>
          <w:b/>
          <w:i/>
          <w:sz w:val="28"/>
          <w:szCs w:val="28"/>
        </w:rPr>
        <w:t>Зеленый</w:t>
      </w:r>
      <w:r w:rsidRPr="003D129A">
        <w:rPr>
          <w:rFonts w:ascii="Times New Roman" w:hAnsi="Times New Roman" w:cs="Times New Roman"/>
          <w:b/>
          <w:sz w:val="28"/>
          <w:szCs w:val="28"/>
        </w:rPr>
        <w:t> </w:t>
      </w:r>
      <w:r w:rsidRPr="003D129A">
        <w:rPr>
          <w:rFonts w:ascii="Times New Roman" w:hAnsi="Times New Roman" w:cs="Times New Roman"/>
          <w:sz w:val="28"/>
          <w:szCs w:val="28"/>
        </w:rPr>
        <w:t>- выражает деятельную волю, упорство и целеустремленность, указывает на постоянство воззрений, самосознания и высокую оценку своего «Я», усиливается чувство гордости за себя, ощущение власти над событиями и возможности ими управлять. Это «зеленое» поведение выражается в скрупулезной точности при проверке и осмыслении фактов, точной памяти, ясности изложения, способности к критическому анализу, логической последовательности вплоть до абстрактного формализма.</w:t>
      </w:r>
    </w:p>
    <w:p w:rsidR="00686C6E" w:rsidRPr="003D129A" w:rsidRDefault="00686C6E" w:rsidP="00686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A2CF"/>
        </w:rPr>
      </w:pPr>
      <w:r w:rsidRPr="003D129A">
        <w:rPr>
          <w:rFonts w:ascii="Times New Roman" w:hAnsi="Times New Roman" w:cs="Times New Roman"/>
          <w:sz w:val="28"/>
          <w:szCs w:val="28"/>
        </w:rPr>
        <w:t xml:space="preserve">          Человек, предпочитающий этот цвет, хочет повысить свою уверенность в собственной ценности.</w:t>
      </w:r>
    </w:p>
    <w:p w:rsidR="00686C6E" w:rsidRPr="003D129A" w:rsidRDefault="00686C6E" w:rsidP="00686C6E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b/>
          <w:i/>
          <w:sz w:val="28"/>
          <w:szCs w:val="28"/>
        </w:rPr>
        <w:t xml:space="preserve">         Синий цвет</w:t>
      </w:r>
      <w:r w:rsidRPr="003D129A">
        <w:rPr>
          <w:rFonts w:ascii="Times New Roman" w:hAnsi="Times New Roman" w:cs="Times New Roman"/>
          <w:sz w:val="28"/>
          <w:szCs w:val="28"/>
        </w:rPr>
        <w:t> очень насыщенный и очень холодный. Он тяжелый, строгий, таинственный, чистый. Синий цвет символизирует вселенную, космос. Успокаивающий цвет. Он способствует физическому и умственному</w:t>
      </w:r>
      <w:r w:rsidRPr="003D129A">
        <w:rPr>
          <w:rFonts w:ascii="Times New Roman" w:hAnsi="Times New Roman" w:cs="Times New Roman"/>
          <w:sz w:val="28"/>
          <w:szCs w:val="28"/>
          <w:shd w:val="clear" w:color="auto" w:fill="FFA2CF"/>
        </w:rPr>
        <w:t xml:space="preserve"> </w:t>
      </w:r>
      <w:r w:rsidRPr="003D129A">
        <w:rPr>
          <w:rFonts w:ascii="Times New Roman" w:hAnsi="Times New Roman" w:cs="Times New Roman"/>
          <w:sz w:val="28"/>
          <w:szCs w:val="28"/>
        </w:rPr>
        <w:t>расслаблению, создает атмосферу безопасности и доверия.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29A">
        <w:rPr>
          <w:rFonts w:ascii="Times New Roman" w:hAnsi="Times New Roman" w:cs="Times New Roman"/>
          <w:sz w:val="28"/>
          <w:szCs w:val="28"/>
        </w:rPr>
        <w:t xml:space="preserve">Всякий, кто отдает предпочтение синему цвету, нуждается в спокойном и упорядоченном </w:t>
      </w:r>
      <w:r w:rsidRPr="003D129A">
        <w:rPr>
          <w:rFonts w:ascii="Times New Roman" w:hAnsi="Times New Roman" w:cs="Times New Roman"/>
          <w:sz w:val="28"/>
          <w:szCs w:val="28"/>
        </w:rPr>
        <w:lastRenderedPageBreak/>
        <w:t>окружении. Человек чувствует потребность в доверии к другим людям, и другие могут ему доверять.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b/>
          <w:i/>
          <w:sz w:val="28"/>
          <w:szCs w:val="28"/>
        </w:rPr>
        <w:t>Черный</w:t>
      </w:r>
      <w:r w:rsidRPr="003D129A">
        <w:rPr>
          <w:rFonts w:ascii="Times New Roman" w:hAnsi="Times New Roman" w:cs="Times New Roman"/>
          <w:sz w:val="28"/>
          <w:szCs w:val="28"/>
        </w:rPr>
        <w:t xml:space="preserve"> - это абсолютный предел, за которым жизнь прекращается. Он передает идею небытия, исчезновения. Человек, который выбирает черный цвет, восстает против судьбы, склонен действовать опрометчиво и безрассудно.</w:t>
      </w:r>
    </w:p>
    <w:p w:rsidR="00686C6E" w:rsidRPr="003D129A" w:rsidRDefault="00686C6E" w:rsidP="00686C6E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29A">
        <w:rPr>
          <w:rFonts w:ascii="Times New Roman" w:hAnsi="Times New Roman" w:cs="Times New Roman"/>
          <w:b/>
          <w:i/>
          <w:sz w:val="28"/>
          <w:szCs w:val="28"/>
        </w:rPr>
        <w:t>Серый</w:t>
      </w:r>
      <w:r w:rsidRPr="003D1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29A">
        <w:rPr>
          <w:rFonts w:ascii="Times New Roman" w:hAnsi="Times New Roman" w:cs="Times New Roman"/>
          <w:sz w:val="28"/>
          <w:szCs w:val="28"/>
        </w:rPr>
        <w:t xml:space="preserve"> абсолютно лишен каких-либо стимулирующих или психологических тенденций.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29A">
        <w:rPr>
          <w:rFonts w:ascii="Times New Roman" w:hAnsi="Times New Roman" w:cs="Times New Roman"/>
          <w:sz w:val="28"/>
          <w:szCs w:val="28"/>
        </w:rPr>
        <w:t>Человек, отдающий предпочтение этому цвету, хочет от всего отгородиться, остаться свободным от каких-либо обязательств, ни в чем не принимать участия, укрыться от внешних влияний и стимулов. Этот цвет явно содержит в себе элемент утаивания. В народе таких людей называют «серыми мышками».</w:t>
      </w:r>
    </w:p>
    <w:p w:rsidR="00DB33DA" w:rsidRPr="0057672B" w:rsidRDefault="00686C6E" w:rsidP="00686C6E">
      <w:pPr>
        <w:pStyle w:val="a3"/>
        <w:spacing w:before="240" w:beforeAutospacing="0" w:after="240" w:afterAutospacing="0" w:line="360" w:lineRule="auto"/>
        <w:ind w:firstLine="993"/>
        <w:jc w:val="center"/>
        <w:outlineLvl w:val="1"/>
        <w:rPr>
          <w:b/>
          <w:color w:val="111111"/>
          <w:sz w:val="28"/>
          <w:szCs w:val="28"/>
          <w:shd w:val="clear" w:color="auto" w:fill="FFFFFF"/>
        </w:rPr>
      </w:pPr>
      <w:bookmarkStart w:id="6" w:name="_Toc165644827"/>
      <w:r>
        <w:rPr>
          <w:b/>
          <w:iCs/>
          <w:sz w:val="28"/>
          <w:szCs w:val="28"/>
        </w:rPr>
        <w:t>1.5</w:t>
      </w:r>
      <w:r w:rsidR="00DB33DA" w:rsidRPr="0057672B">
        <w:rPr>
          <w:b/>
          <w:iCs/>
          <w:sz w:val="28"/>
          <w:szCs w:val="28"/>
        </w:rPr>
        <w:t xml:space="preserve">.  </w:t>
      </w:r>
      <w:r w:rsidR="00DB33DA" w:rsidRPr="0057672B">
        <w:rPr>
          <w:b/>
          <w:color w:val="111111"/>
          <w:sz w:val="28"/>
          <w:szCs w:val="28"/>
          <w:shd w:val="clear" w:color="auto" w:fill="FFFFFF"/>
        </w:rPr>
        <w:t xml:space="preserve">Влияние школьной формы </w:t>
      </w:r>
      <w:r w:rsidR="000B0178" w:rsidRPr="0057672B">
        <w:rPr>
          <w:b/>
          <w:color w:val="111111"/>
          <w:sz w:val="28"/>
          <w:szCs w:val="28"/>
          <w:shd w:val="clear" w:color="auto" w:fill="FFFFFF"/>
        </w:rPr>
        <w:t>на воспитанность обучающихся.</w:t>
      </w:r>
      <w:bookmarkEnd w:id="6"/>
    </w:p>
    <w:p w:rsidR="00EA4AB1" w:rsidRPr="0057672B" w:rsidRDefault="00EA4AB1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  <w:shd w:val="clear" w:color="auto" w:fill="FFFFFF"/>
        </w:rPr>
      </w:pPr>
      <w:r w:rsidRPr="0057672B">
        <w:rPr>
          <w:color w:val="111111"/>
          <w:sz w:val="28"/>
          <w:szCs w:val="28"/>
          <w:shd w:val="clear" w:color="auto" w:fill="FFFFFF"/>
        </w:rPr>
        <w:t xml:space="preserve">Рассмотрим вопрос о том, как школьная форма влияет на воспитательный процесс. </w:t>
      </w:r>
    </w:p>
    <w:p w:rsidR="00D25B1B" w:rsidRPr="0057672B" w:rsidRDefault="00DB33DA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  <w:shd w:val="clear" w:color="auto" w:fill="FFFFFF"/>
        </w:rPr>
        <w:t xml:space="preserve">Воспитание – процесс целенаправленного формирования личности. Перед тем, как обсудить влияние школьной </w:t>
      </w:r>
      <w:r w:rsidRPr="0057672B">
        <w:rPr>
          <w:color w:val="111111"/>
          <w:sz w:val="28"/>
          <w:szCs w:val="28"/>
        </w:rPr>
        <w:t xml:space="preserve">формы на формирование личности школьника, нужно определить основные направления воспитательного процесса. Как отмечают ученые (Подласый И.П., Коджаспирова Г.М. и др.), в школе процесс воспитания направлен, прежде всего, на формирование сознания. </w:t>
      </w:r>
      <w:r w:rsidR="00D25B1B" w:rsidRPr="0057672B">
        <w:rPr>
          <w:color w:val="111111"/>
          <w:sz w:val="28"/>
          <w:szCs w:val="28"/>
          <w:shd w:val="clear" w:color="auto" w:fill="FFFFFF"/>
        </w:rPr>
        <w:t>Ю.К. Бабанский отмечал, что чем разумнее строится общение между педагогом и учениками, между учеником и другим учеником,  тем эффективнее протекает воспитательный процесс.</w:t>
      </w:r>
      <w:r w:rsidR="00D25B1B" w:rsidRPr="0057672B">
        <w:rPr>
          <w:color w:val="111111"/>
          <w:sz w:val="28"/>
          <w:szCs w:val="28"/>
        </w:rPr>
        <w:t xml:space="preserve"> </w:t>
      </w:r>
      <w:r w:rsidR="004F1871" w:rsidRPr="0057672B">
        <w:rPr>
          <w:sz w:val="28"/>
          <w:szCs w:val="28"/>
        </w:rPr>
        <w:t>Костюм – это нечто большее, чем просто одежда. Это средство коммуникации. От того, как ты выглядишь, зависит, как с тобой будут общаться окружающие.</w:t>
      </w:r>
    </w:p>
    <w:p w:rsidR="004011A2" w:rsidRPr="0057672B" w:rsidRDefault="004011A2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 xml:space="preserve">Строгие правила школьного костюма приучают </w:t>
      </w:r>
      <w:r w:rsidR="00D25B1B" w:rsidRPr="0057672B">
        <w:rPr>
          <w:color w:val="111111"/>
          <w:sz w:val="28"/>
          <w:szCs w:val="28"/>
        </w:rPr>
        <w:t>школьников</w:t>
      </w:r>
      <w:r w:rsidRPr="0057672B">
        <w:rPr>
          <w:color w:val="111111"/>
          <w:sz w:val="28"/>
          <w:szCs w:val="28"/>
        </w:rPr>
        <w:t xml:space="preserve"> к деловому стилю, к опрятности, ответственности, организованности и внутренней культуре. Кроме всего эстетика формы призвана воспитывать вкусовые навыки школьников.</w:t>
      </w:r>
    </w:p>
    <w:p w:rsidR="00D25B1B" w:rsidRPr="0057672B" w:rsidRDefault="00D25B1B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lastRenderedPageBreak/>
        <w:t xml:space="preserve">Важной частью сознания является самосознание, т.е. способность познавать не только внешний мир, но и самого себя, свои типичные и индивидуальные особенности. Понимание своего внутреннего мира открывает возможность для самоконтроля, самовоспитания и самосовершенствования. А это в свою очередь развивает личностные качества: </w:t>
      </w:r>
    </w:p>
    <w:p w:rsidR="00D25B1B" w:rsidRPr="0057672B" w:rsidRDefault="00D25B1B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 xml:space="preserve">- </w:t>
      </w:r>
      <w:r w:rsidRPr="0057672B">
        <w:rPr>
          <w:rStyle w:val="aa"/>
          <w:color w:val="111111"/>
          <w:sz w:val="28"/>
          <w:szCs w:val="28"/>
        </w:rPr>
        <w:t>самостоятельность</w:t>
      </w:r>
      <w:r w:rsidRPr="0057672B">
        <w:rPr>
          <w:color w:val="111111"/>
          <w:sz w:val="28"/>
          <w:szCs w:val="28"/>
        </w:rPr>
        <w:t> (проявляется на всех уровнях опыта самоконтроля);</w:t>
      </w:r>
    </w:p>
    <w:p w:rsidR="00D25B1B" w:rsidRPr="0057672B" w:rsidRDefault="00D25B1B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>-</w:t>
      </w:r>
      <w:r w:rsidRPr="0057672B">
        <w:rPr>
          <w:rStyle w:val="aa"/>
          <w:color w:val="111111"/>
          <w:sz w:val="28"/>
          <w:szCs w:val="28"/>
        </w:rPr>
        <w:t xml:space="preserve"> организованность</w:t>
      </w:r>
      <w:r w:rsidRPr="0057672B">
        <w:rPr>
          <w:color w:val="111111"/>
          <w:sz w:val="28"/>
          <w:szCs w:val="28"/>
        </w:rPr>
        <w:t> (прежде всего, влияет на соотнесение результатов своей деятельности с эталонами, образцами);</w:t>
      </w:r>
    </w:p>
    <w:p w:rsidR="00D25B1B" w:rsidRPr="0057672B" w:rsidRDefault="00D25B1B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>-  </w:t>
      </w:r>
      <w:r w:rsidRPr="0057672B">
        <w:rPr>
          <w:rStyle w:val="aa"/>
          <w:color w:val="111111"/>
          <w:sz w:val="28"/>
          <w:szCs w:val="28"/>
        </w:rPr>
        <w:t>ответственность</w:t>
      </w:r>
      <w:r w:rsidRPr="0057672B">
        <w:rPr>
          <w:color w:val="111111"/>
          <w:sz w:val="28"/>
          <w:szCs w:val="28"/>
        </w:rPr>
        <w:t> (в значительной степени проявляется в самопроверке, самонаблюдении за ходом своей деятельности).</w:t>
      </w:r>
    </w:p>
    <w:p w:rsidR="00EA4AB1" w:rsidRPr="0057672B" w:rsidRDefault="0035211E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>Ш</w:t>
      </w:r>
      <w:r w:rsidR="00D25B1B" w:rsidRPr="0057672B">
        <w:rPr>
          <w:color w:val="111111"/>
          <w:sz w:val="28"/>
          <w:szCs w:val="28"/>
        </w:rPr>
        <w:t xml:space="preserve">кольная форма является </w:t>
      </w:r>
      <w:r w:rsidRPr="0057672B">
        <w:rPr>
          <w:color w:val="111111"/>
          <w:sz w:val="28"/>
          <w:szCs w:val="28"/>
        </w:rPr>
        <w:t>одним из средств развития выделенных личностных качеств личности школьника. Поскольку с начала обучения в школе, где введен</w:t>
      </w:r>
      <w:r w:rsidR="00142C96" w:rsidRPr="0057672B">
        <w:rPr>
          <w:color w:val="111111"/>
          <w:sz w:val="28"/>
          <w:szCs w:val="28"/>
        </w:rPr>
        <w:t xml:space="preserve"> даже строгий</w:t>
      </w:r>
      <w:r w:rsidR="00B56D62" w:rsidRPr="0057672B">
        <w:rPr>
          <w:color w:val="111111"/>
          <w:sz w:val="28"/>
          <w:szCs w:val="28"/>
        </w:rPr>
        <w:t xml:space="preserve"> стиль одежды или </w:t>
      </w:r>
      <w:r w:rsidRPr="0057672B">
        <w:rPr>
          <w:color w:val="111111"/>
          <w:sz w:val="28"/>
          <w:szCs w:val="28"/>
        </w:rPr>
        <w:t>предусмотрено наличие единой школьной формы, то ученики должны соблюдать правила образовательного учреждения, следовательно, контролировать свои обязательства. Помимо этого, ученик должен следить за тем, чтобы форма всегда была в порядке, т.е. чистая, аккуратная.</w:t>
      </w:r>
    </w:p>
    <w:p w:rsidR="0035211E" w:rsidRPr="0057672B" w:rsidRDefault="00EA4AB1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111111"/>
          <w:sz w:val="28"/>
          <w:szCs w:val="28"/>
        </w:rPr>
      </w:pPr>
      <w:r w:rsidRPr="0057672B">
        <w:rPr>
          <w:color w:val="111111"/>
          <w:sz w:val="28"/>
          <w:szCs w:val="28"/>
        </w:rPr>
        <w:t xml:space="preserve">Таким образом,  </w:t>
      </w:r>
      <w:r w:rsidR="00FB2B2E" w:rsidRPr="0057672B">
        <w:rPr>
          <w:sz w:val="28"/>
          <w:szCs w:val="28"/>
        </w:rPr>
        <w:t>исследовав значительно большое количество литературы, ученые, психологи, педагоги считают, что</w:t>
      </w:r>
      <w:r w:rsidR="00FB2B2E" w:rsidRPr="0057672B">
        <w:rPr>
          <w:color w:val="FF0000"/>
          <w:sz w:val="28"/>
          <w:szCs w:val="28"/>
        </w:rPr>
        <w:t xml:space="preserve">  </w:t>
      </w:r>
      <w:r w:rsidR="00FB2B2E" w:rsidRPr="0057672B">
        <w:rPr>
          <w:color w:val="111111"/>
          <w:sz w:val="28"/>
          <w:szCs w:val="28"/>
        </w:rPr>
        <w:t xml:space="preserve"> </w:t>
      </w:r>
      <w:r w:rsidRPr="0057672B">
        <w:rPr>
          <w:color w:val="111111"/>
          <w:sz w:val="28"/>
          <w:szCs w:val="28"/>
        </w:rPr>
        <w:t xml:space="preserve">школьная форма способствует формированию таких личностных качеств, как организованность, ответственность, опрятность, прилежность, исполнительность, добросовестность. </w:t>
      </w:r>
      <w:r w:rsidRPr="0057672B">
        <w:rPr>
          <w:color w:val="111111"/>
          <w:sz w:val="28"/>
          <w:szCs w:val="28"/>
          <w:shd w:val="clear" w:color="auto" w:fill="FFFFFF"/>
        </w:rPr>
        <w:t xml:space="preserve">Школьная форма есть внешняя организация внутренней жизни ученика. </w:t>
      </w: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6B7EB4" w:rsidRPr="0057672B" w:rsidRDefault="006B7EB4" w:rsidP="0057672B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FF0000"/>
          <w:sz w:val="28"/>
          <w:szCs w:val="28"/>
        </w:rPr>
      </w:pPr>
    </w:p>
    <w:p w:rsidR="00D5594B" w:rsidRPr="00FC6364" w:rsidRDefault="00FC6364" w:rsidP="00FC6364">
      <w:pPr>
        <w:pStyle w:val="1"/>
        <w:spacing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7" w:name="_Toc165644828"/>
      <w:r w:rsidRPr="00FC6364">
        <w:rPr>
          <w:rFonts w:ascii="Times New Roman" w:eastAsia="Times New Roman" w:hAnsi="Times New Roman" w:cs="Times New Roman"/>
          <w:color w:val="auto"/>
        </w:rPr>
        <w:lastRenderedPageBreak/>
        <w:t>2. ПРАКТИЧЕСКАЯ ЧАСТ</w:t>
      </w:r>
      <w:r w:rsidRPr="00FC6364">
        <w:rPr>
          <w:rFonts w:ascii="Times New Roman" w:hAnsi="Times New Roman" w:cs="Times New Roman"/>
          <w:color w:val="auto"/>
        </w:rPr>
        <w:t>Ь</w:t>
      </w:r>
      <w:bookmarkEnd w:id="7"/>
    </w:p>
    <w:p w:rsidR="005C0615" w:rsidRPr="00FC6364" w:rsidRDefault="00D5594B" w:rsidP="00FC6364">
      <w:pPr>
        <w:pStyle w:val="a3"/>
        <w:numPr>
          <w:ilvl w:val="1"/>
          <w:numId w:val="7"/>
        </w:numPr>
        <w:spacing w:before="240" w:beforeAutospacing="0" w:after="240" w:afterAutospacing="0" w:line="360" w:lineRule="auto"/>
        <w:ind w:left="0" w:firstLine="993"/>
        <w:jc w:val="both"/>
        <w:outlineLvl w:val="1"/>
        <w:rPr>
          <w:sz w:val="28"/>
          <w:szCs w:val="28"/>
        </w:rPr>
      </w:pPr>
      <w:r w:rsidRPr="00FC6364">
        <w:rPr>
          <w:b/>
          <w:iCs/>
          <w:sz w:val="28"/>
          <w:szCs w:val="28"/>
        </w:rPr>
        <w:t xml:space="preserve"> </w:t>
      </w:r>
      <w:bookmarkStart w:id="8" w:name="_Toc165644829"/>
      <w:r w:rsidR="005C0615" w:rsidRPr="00FC6364">
        <w:rPr>
          <w:b/>
          <w:iCs/>
          <w:sz w:val="28"/>
          <w:szCs w:val="28"/>
        </w:rPr>
        <w:t>Отношение к школьной форме в наш</w:t>
      </w:r>
      <w:r w:rsidRPr="00FC6364">
        <w:rPr>
          <w:b/>
          <w:iCs/>
          <w:sz w:val="28"/>
          <w:szCs w:val="28"/>
        </w:rPr>
        <w:t>ей школе.</w:t>
      </w:r>
      <w:bookmarkEnd w:id="8"/>
      <w:r w:rsidRPr="00FC6364">
        <w:rPr>
          <w:b/>
          <w:iCs/>
          <w:sz w:val="28"/>
          <w:szCs w:val="28"/>
        </w:rPr>
        <w:t xml:space="preserve"> </w:t>
      </w:r>
    </w:p>
    <w:p w:rsidR="001F1967" w:rsidRPr="0057672B" w:rsidRDefault="001F1967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С целью выявления как психологически  школьная  форма влияет на процесс обучения и воспитания  в нашем  образовательном учреждении, нами были разработаны анкеты для школьников и для учителей</w:t>
      </w:r>
      <w:r w:rsidR="00875AD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7672B">
        <w:rPr>
          <w:rFonts w:ascii="Times New Roman" w:hAnsi="Times New Roman" w:cs="Times New Roman"/>
          <w:sz w:val="28"/>
          <w:szCs w:val="28"/>
        </w:rPr>
        <w:t xml:space="preserve">.  В исследовании приняли участие </w:t>
      </w:r>
      <w:r w:rsidR="00FC6364">
        <w:rPr>
          <w:rFonts w:ascii="Times New Roman" w:hAnsi="Times New Roman" w:cs="Times New Roman"/>
          <w:sz w:val="28"/>
          <w:szCs w:val="28"/>
        </w:rPr>
        <w:t xml:space="preserve"> 72 обучающихся из </w:t>
      </w:r>
      <w:r w:rsidR="00FC6364">
        <w:rPr>
          <w:rFonts w:ascii="Times New Roman" w:hAnsi="Times New Roman"/>
          <w:sz w:val="28"/>
          <w:szCs w:val="28"/>
        </w:rPr>
        <w:t>4, 5, 8, 10, 11</w:t>
      </w:r>
      <w:r w:rsidR="00FC6364">
        <w:rPr>
          <w:rFonts w:ascii="Times New Roman" w:hAnsi="Times New Roman" w:cs="Times New Roman"/>
          <w:sz w:val="28"/>
          <w:szCs w:val="28"/>
        </w:rPr>
        <w:t xml:space="preserve"> классов и 62 родителя</w:t>
      </w:r>
      <w:r w:rsidRPr="0057672B">
        <w:rPr>
          <w:rFonts w:ascii="Times New Roman" w:hAnsi="Times New Roman" w:cs="Times New Roman"/>
          <w:sz w:val="28"/>
          <w:szCs w:val="28"/>
        </w:rPr>
        <w:t>:</w:t>
      </w:r>
    </w:p>
    <w:p w:rsidR="004B31A7" w:rsidRPr="0057672B" w:rsidRDefault="004B31A7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FC6364">
        <w:rPr>
          <w:rFonts w:ascii="Times New Roman" w:hAnsi="Times New Roman" w:cs="Times New Roman"/>
          <w:sz w:val="28"/>
          <w:szCs w:val="28"/>
        </w:rPr>
        <w:t>10</w:t>
      </w:r>
      <w:r w:rsidRPr="0057672B">
        <w:rPr>
          <w:rFonts w:ascii="Times New Roman" w:hAnsi="Times New Roman" w:cs="Times New Roman"/>
          <w:sz w:val="28"/>
          <w:szCs w:val="28"/>
        </w:rPr>
        <w:t xml:space="preserve"> класса приняли участие в творческом сочинении «Школьная форма»</w:t>
      </w:r>
      <w:r w:rsidR="00085CBC">
        <w:rPr>
          <w:rFonts w:ascii="Times New Roman" w:hAnsi="Times New Roman" w:cs="Times New Roman"/>
          <w:sz w:val="28"/>
          <w:szCs w:val="28"/>
        </w:rPr>
        <w:t>.</w:t>
      </w:r>
    </w:p>
    <w:p w:rsidR="004B31A7" w:rsidRPr="0057672B" w:rsidRDefault="004B31A7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22057F"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="00FC6364">
        <w:rPr>
          <w:rFonts w:ascii="Times New Roman" w:hAnsi="Times New Roman" w:cs="Times New Roman"/>
          <w:sz w:val="28"/>
          <w:szCs w:val="28"/>
        </w:rPr>
        <w:t>анкетирования</w:t>
      </w:r>
      <w:r w:rsidR="0022057F" w:rsidRPr="0057672B">
        <w:rPr>
          <w:rFonts w:ascii="Times New Roman" w:hAnsi="Times New Roman" w:cs="Times New Roman"/>
          <w:sz w:val="28"/>
          <w:szCs w:val="28"/>
        </w:rPr>
        <w:t xml:space="preserve"> мы можем увидеть такую картину: </w:t>
      </w:r>
    </w:p>
    <w:p w:rsidR="0022057F" w:rsidRPr="0057672B" w:rsidRDefault="0022057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- На вопрос </w:t>
      </w:r>
      <w:r w:rsidR="00085CBC">
        <w:rPr>
          <w:rFonts w:ascii="Times New Roman" w:hAnsi="Times New Roman" w:cs="Times New Roman"/>
          <w:sz w:val="28"/>
          <w:szCs w:val="28"/>
        </w:rPr>
        <w:t>«Н</w:t>
      </w:r>
      <w:r w:rsidRPr="0057672B">
        <w:rPr>
          <w:rFonts w:ascii="Times New Roman" w:hAnsi="Times New Roman" w:cs="Times New Roman"/>
          <w:sz w:val="28"/>
          <w:szCs w:val="28"/>
        </w:rPr>
        <w:t>ужна ли форма в школе</w:t>
      </w:r>
      <w:r w:rsidR="00085CBC">
        <w:rPr>
          <w:rFonts w:ascii="Times New Roman" w:hAnsi="Times New Roman" w:cs="Times New Roman"/>
          <w:sz w:val="28"/>
          <w:szCs w:val="28"/>
        </w:rPr>
        <w:t xml:space="preserve">?» </w:t>
      </w:r>
      <w:r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="00FC6364">
        <w:rPr>
          <w:rFonts w:ascii="Times New Roman" w:hAnsi="Times New Roman" w:cs="Times New Roman"/>
          <w:sz w:val="28"/>
          <w:szCs w:val="28"/>
        </w:rPr>
        <w:t>42</w:t>
      </w:r>
      <w:r w:rsidRPr="0057672B">
        <w:rPr>
          <w:rFonts w:ascii="Times New Roman" w:hAnsi="Times New Roman" w:cs="Times New Roman"/>
          <w:sz w:val="28"/>
          <w:szCs w:val="28"/>
        </w:rPr>
        <w:t xml:space="preserve">% </w:t>
      </w:r>
      <w:r w:rsidR="00FC6364">
        <w:rPr>
          <w:rFonts w:ascii="Times New Roman" w:hAnsi="Times New Roman" w:cs="Times New Roman"/>
          <w:sz w:val="28"/>
          <w:szCs w:val="28"/>
        </w:rPr>
        <w:t>обучающихся</w:t>
      </w:r>
      <w:r w:rsidRPr="0057672B">
        <w:rPr>
          <w:rFonts w:ascii="Times New Roman" w:hAnsi="Times New Roman" w:cs="Times New Roman"/>
          <w:sz w:val="28"/>
          <w:szCs w:val="28"/>
        </w:rPr>
        <w:t xml:space="preserve"> ответили положительно. Среди </w:t>
      </w:r>
      <w:r w:rsidR="00085CBC">
        <w:rPr>
          <w:rFonts w:ascii="Times New Roman" w:hAnsi="Times New Roman" w:cs="Times New Roman"/>
          <w:sz w:val="28"/>
          <w:szCs w:val="28"/>
        </w:rPr>
        <w:t>родителей</w:t>
      </w:r>
      <w:r w:rsidRPr="0057672B">
        <w:rPr>
          <w:rFonts w:ascii="Times New Roman" w:hAnsi="Times New Roman" w:cs="Times New Roman"/>
          <w:sz w:val="28"/>
          <w:szCs w:val="28"/>
        </w:rPr>
        <w:t xml:space="preserve"> положительный ответ -  </w:t>
      </w:r>
      <w:r w:rsidR="00085CBC">
        <w:rPr>
          <w:rFonts w:ascii="Times New Roman" w:hAnsi="Times New Roman" w:cs="Times New Roman"/>
          <w:sz w:val="28"/>
          <w:szCs w:val="28"/>
        </w:rPr>
        <w:t>85</w:t>
      </w:r>
      <w:r w:rsidRPr="0057672B">
        <w:rPr>
          <w:rFonts w:ascii="Times New Roman" w:hAnsi="Times New Roman" w:cs="Times New Roman"/>
          <w:sz w:val="28"/>
          <w:szCs w:val="28"/>
        </w:rPr>
        <w:t>%.</w:t>
      </w:r>
      <w:r w:rsidR="00BF52B4"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="00BF52B4" w:rsidRPr="00875AD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82294" w:rsidRPr="00875AD8">
        <w:rPr>
          <w:rFonts w:ascii="Times New Roman" w:hAnsi="Times New Roman" w:cs="Times New Roman"/>
          <w:sz w:val="28"/>
          <w:szCs w:val="28"/>
        </w:rPr>
        <w:t>2</w:t>
      </w:r>
      <w:r w:rsidR="00BF52B4" w:rsidRPr="00875AD8">
        <w:rPr>
          <w:rFonts w:ascii="Times New Roman" w:hAnsi="Times New Roman" w:cs="Times New Roman"/>
          <w:sz w:val="28"/>
          <w:szCs w:val="28"/>
        </w:rPr>
        <w:t>).</w:t>
      </w:r>
    </w:p>
    <w:p w:rsidR="0022057F" w:rsidRPr="0057672B" w:rsidRDefault="0022057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- На вопрос</w:t>
      </w:r>
      <w:r w:rsidR="00085CBC">
        <w:rPr>
          <w:rFonts w:ascii="Times New Roman" w:hAnsi="Times New Roman" w:cs="Times New Roman"/>
          <w:sz w:val="28"/>
          <w:szCs w:val="28"/>
        </w:rPr>
        <w:t xml:space="preserve"> «</w:t>
      </w:r>
      <w:r w:rsidR="00085CBC" w:rsidRPr="003D129A">
        <w:rPr>
          <w:rFonts w:ascii="Times New Roman" w:hAnsi="Times New Roman" w:cs="Times New Roman"/>
          <w:sz w:val="28"/>
          <w:szCs w:val="28"/>
        </w:rPr>
        <w:t>Форма дисциплинирует человека</w:t>
      </w:r>
      <w:r w:rsidR="00085CBC">
        <w:rPr>
          <w:rFonts w:ascii="Times New Roman" w:hAnsi="Times New Roman" w:cs="Times New Roman"/>
          <w:sz w:val="28"/>
          <w:szCs w:val="28"/>
        </w:rPr>
        <w:t>» утвердительно ответили 60</w:t>
      </w:r>
      <w:r w:rsidRPr="0057672B">
        <w:rPr>
          <w:rFonts w:ascii="Times New Roman" w:hAnsi="Times New Roman" w:cs="Times New Roman"/>
          <w:sz w:val="28"/>
          <w:szCs w:val="28"/>
        </w:rPr>
        <w:t xml:space="preserve">% </w:t>
      </w:r>
      <w:r w:rsidR="00875AD8">
        <w:rPr>
          <w:rFonts w:ascii="Times New Roman" w:hAnsi="Times New Roman" w:cs="Times New Roman"/>
          <w:sz w:val="28"/>
          <w:szCs w:val="28"/>
        </w:rPr>
        <w:t xml:space="preserve"> </w:t>
      </w:r>
      <w:r w:rsidR="00085CBC">
        <w:rPr>
          <w:rFonts w:ascii="Times New Roman" w:hAnsi="Times New Roman" w:cs="Times New Roman"/>
          <w:sz w:val="28"/>
          <w:szCs w:val="28"/>
        </w:rPr>
        <w:t>обучающихся и 80% родителей</w:t>
      </w:r>
      <w:r w:rsidR="00A82294" w:rsidRPr="0057672B">
        <w:rPr>
          <w:rFonts w:ascii="Times New Roman" w:hAnsi="Times New Roman" w:cs="Times New Roman"/>
          <w:sz w:val="28"/>
          <w:szCs w:val="28"/>
        </w:rPr>
        <w:t>.</w:t>
      </w:r>
    </w:p>
    <w:p w:rsidR="0066297D" w:rsidRPr="0057672B" w:rsidRDefault="00875AD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вопрос «В</w:t>
      </w:r>
      <w:r w:rsidR="0066297D" w:rsidRPr="0057672B">
        <w:rPr>
          <w:rFonts w:ascii="Times New Roman" w:hAnsi="Times New Roman" w:cs="Times New Roman"/>
          <w:sz w:val="28"/>
          <w:szCs w:val="28"/>
        </w:rPr>
        <w:t>лияет ли школьная форма на поведение</w:t>
      </w:r>
      <w:r>
        <w:rPr>
          <w:rFonts w:ascii="Times New Roman" w:hAnsi="Times New Roman" w:cs="Times New Roman"/>
          <w:sz w:val="28"/>
          <w:szCs w:val="28"/>
        </w:rPr>
        <w:t>?» положительно ответили 53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обучающихся и 61</w:t>
      </w:r>
      <w:r w:rsidR="0066297D" w:rsidRPr="0057672B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66297D" w:rsidRPr="0057672B" w:rsidRDefault="00875AD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вопрос «В</w:t>
      </w:r>
      <w:r w:rsidR="0066297D" w:rsidRPr="0057672B">
        <w:rPr>
          <w:rFonts w:ascii="Times New Roman" w:hAnsi="Times New Roman" w:cs="Times New Roman"/>
          <w:sz w:val="28"/>
          <w:szCs w:val="28"/>
        </w:rPr>
        <w:t>лияе</w:t>
      </w:r>
      <w:r>
        <w:rPr>
          <w:rFonts w:ascii="Times New Roman" w:hAnsi="Times New Roman" w:cs="Times New Roman"/>
          <w:sz w:val="28"/>
          <w:szCs w:val="28"/>
        </w:rPr>
        <w:t xml:space="preserve">т ли школьная форма на обучение?» 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>
        <w:rPr>
          <w:rFonts w:ascii="Times New Roman" w:hAnsi="Times New Roman" w:cs="Times New Roman"/>
          <w:sz w:val="28"/>
          <w:szCs w:val="28"/>
        </w:rPr>
        <w:t>о ответили -31% обучающихся и 76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97D" w:rsidRPr="0057672B" w:rsidRDefault="00875AD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вопрос «С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тановятся ли ученики </w:t>
      </w:r>
      <w:r>
        <w:rPr>
          <w:rFonts w:ascii="Times New Roman" w:hAnsi="Times New Roman" w:cs="Times New Roman"/>
          <w:sz w:val="28"/>
          <w:szCs w:val="28"/>
        </w:rPr>
        <w:t xml:space="preserve"> в форме похожи друг на друга» </w:t>
      </w:r>
      <w:r w:rsidR="0066297D" w:rsidRPr="0057672B">
        <w:rPr>
          <w:rFonts w:ascii="Times New Roman" w:hAnsi="Times New Roman" w:cs="Times New Roman"/>
          <w:sz w:val="28"/>
          <w:szCs w:val="28"/>
        </w:rPr>
        <w:t>ответили нет –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  <w:r w:rsidR="0066297D" w:rsidRPr="0057672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205C3" w:rsidRPr="0057672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="00B205C3" w:rsidRPr="0057672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3C5FA0" w:rsidRPr="0057672B" w:rsidRDefault="003C5FA0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Участники тестирования много выделили плюсов и минусов школьной формы.  Ответы получились разные, можно сказать, чт</w:t>
      </w:r>
      <w:r w:rsidR="00875AD8">
        <w:rPr>
          <w:rFonts w:ascii="Times New Roman" w:hAnsi="Times New Roman" w:cs="Times New Roman"/>
          <w:sz w:val="28"/>
          <w:szCs w:val="28"/>
        </w:rPr>
        <w:t>о мнения разделились как среди родителей</w:t>
      </w:r>
      <w:r w:rsidRPr="0057672B">
        <w:rPr>
          <w:rFonts w:ascii="Times New Roman" w:hAnsi="Times New Roman" w:cs="Times New Roman"/>
          <w:sz w:val="28"/>
          <w:szCs w:val="28"/>
        </w:rPr>
        <w:t xml:space="preserve">, так и среди </w:t>
      </w:r>
      <w:r w:rsidR="00875AD8">
        <w:rPr>
          <w:rFonts w:ascii="Times New Roman" w:hAnsi="Times New Roman" w:cs="Times New Roman"/>
          <w:sz w:val="28"/>
          <w:szCs w:val="28"/>
        </w:rPr>
        <w:t>обучающихся</w:t>
      </w:r>
      <w:r w:rsidRPr="0057672B">
        <w:rPr>
          <w:rFonts w:ascii="Times New Roman" w:hAnsi="Times New Roman" w:cs="Times New Roman"/>
          <w:sz w:val="28"/>
          <w:szCs w:val="28"/>
        </w:rPr>
        <w:t>, но</w:t>
      </w:r>
      <w:r w:rsidR="00875AD8">
        <w:rPr>
          <w:rFonts w:ascii="Times New Roman" w:hAnsi="Times New Roman" w:cs="Times New Roman"/>
          <w:sz w:val="28"/>
          <w:szCs w:val="28"/>
        </w:rPr>
        <w:t>,</w:t>
      </w:r>
      <w:r w:rsidRPr="0057672B">
        <w:rPr>
          <w:rFonts w:ascii="Times New Roman" w:hAnsi="Times New Roman" w:cs="Times New Roman"/>
          <w:sz w:val="28"/>
          <w:szCs w:val="28"/>
        </w:rPr>
        <w:t xml:space="preserve"> иссл</w:t>
      </w:r>
      <w:r w:rsidR="00875AD8">
        <w:rPr>
          <w:rFonts w:ascii="Times New Roman" w:hAnsi="Times New Roman" w:cs="Times New Roman"/>
          <w:sz w:val="28"/>
          <w:szCs w:val="28"/>
        </w:rPr>
        <w:t>едовав внимательно все ответы, м</w:t>
      </w:r>
      <w:r w:rsidRPr="0057672B">
        <w:rPr>
          <w:rFonts w:ascii="Times New Roman" w:hAnsi="Times New Roman" w:cs="Times New Roman"/>
          <w:sz w:val="28"/>
          <w:szCs w:val="28"/>
        </w:rPr>
        <w:t>ожно прийти к выводу, что плюсов выделили чуть  больше, чем минусов</w:t>
      </w:r>
    </w:p>
    <w:p w:rsidR="00B93C54" w:rsidRPr="0057672B" w:rsidRDefault="00B93C54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875AD8">
        <w:rPr>
          <w:rFonts w:ascii="Times New Roman" w:hAnsi="Times New Roman" w:cs="Times New Roman"/>
          <w:sz w:val="28"/>
          <w:szCs w:val="28"/>
        </w:rPr>
        <w:t>10</w:t>
      </w:r>
      <w:r w:rsidRPr="0057672B">
        <w:rPr>
          <w:rFonts w:ascii="Times New Roman" w:hAnsi="Times New Roman" w:cs="Times New Roman"/>
          <w:sz w:val="28"/>
          <w:szCs w:val="28"/>
        </w:rPr>
        <w:t xml:space="preserve"> класса писали сочинения  на тему «Школьная форма». Вот некоторые отрывки из сочинений:</w:t>
      </w:r>
    </w:p>
    <w:p w:rsidR="00B93C54" w:rsidRPr="0057672B" w:rsidRDefault="00B93C54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Плюсы: </w:t>
      </w:r>
      <w:r w:rsidR="003B6D66" w:rsidRPr="0057672B">
        <w:rPr>
          <w:rFonts w:ascii="Times New Roman" w:hAnsi="Times New Roman" w:cs="Times New Roman"/>
          <w:sz w:val="28"/>
          <w:szCs w:val="28"/>
        </w:rPr>
        <w:t>«</w:t>
      </w:r>
      <w:r w:rsidR="00245C22" w:rsidRPr="0057672B">
        <w:rPr>
          <w:rFonts w:ascii="Times New Roman" w:hAnsi="Times New Roman" w:cs="Times New Roman"/>
          <w:sz w:val="28"/>
          <w:szCs w:val="28"/>
        </w:rPr>
        <w:t>…</w:t>
      </w:r>
      <w:r w:rsidR="003B6D66" w:rsidRPr="0057672B">
        <w:rPr>
          <w:rFonts w:ascii="Times New Roman" w:hAnsi="Times New Roman" w:cs="Times New Roman"/>
          <w:sz w:val="28"/>
          <w:szCs w:val="28"/>
        </w:rPr>
        <w:t>Школьная форма</w:t>
      </w:r>
      <w:r w:rsidR="00875AD8">
        <w:rPr>
          <w:rFonts w:ascii="Times New Roman" w:hAnsi="Times New Roman" w:cs="Times New Roman"/>
          <w:sz w:val="28"/>
          <w:szCs w:val="28"/>
        </w:rPr>
        <w:t xml:space="preserve"> </w:t>
      </w:r>
      <w:r w:rsidR="003B6D66" w:rsidRPr="0057672B">
        <w:rPr>
          <w:rFonts w:ascii="Times New Roman" w:hAnsi="Times New Roman" w:cs="Times New Roman"/>
          <w:sz w:val="28"/>
          <w:szCs w:val="28"/>
        </w:rPr>
        <w:t xml:space="preserve">- это одежда, которая объединяет учеников, делая их одним коллективом. Ребята, которые приходят в школу в </w:t>
      </w:r>
      <w:r w:rsidR="003B6D66" w:rsidRPr="0057672B">
        <w:rPr>
          <w:rFonts w:ascii="Times New Roman" w:hAnsi="Times New Roman" w:cs="Times New Roman"/>
          <w:sz w:val="28"/>
          <w:szCs w:val="28"/>
        </w:rPr>
        <w:lastRenderedPageBreak/>
        <w:t xml:space="preserve">джинсах, толстовках, яркими, бросающимися в глаза, хотят привлечь к себе внимание. А возможно, они тем самым кричат «Обратите на меня внимание, </w:t>
      </w:r>
      <w:r w:rsidR="00245C22" w:rsidRPr="0057672B">
        <w:rPr>
          <w:rFonts w:ascii="Times New Roman" w:hAnsi="Times New Roman" w:cs="Times New Roman"/>
          <w:sz w:val="28"/>
          <w:szCs w:val="28"/>
        </w:rPr>
        <w:t>мне нужно ваше внимание…</w:t>
      </w:r>
      <w:r w:rsidR="003B6D66" w:rsidRPr="005767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45C22" w:rsidRPr="0057672B" w:rsidRDefault="00245C22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«…Форма придаёт серьёзность. Именно по этому, когда ученик надевает утром  форму, он серьёзно нацеливается на учёбу. Форма делает детей дисциплинированными…»</w:t>
      </w:r>
    </w:p>
    <w:p w:rsidR="00245C22" w:rsidRPr="0057672B" w:rsidRDefault="00245C22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 Я считаю, что форма нужна. Она подчеркивает аккуратность ребенка…»</w:t>
      </w:r>
    </w:p>
    <w:p w:rsidR="00245C22" w:rsidRPr="0057672B" w:rsidRDefault="00245C22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Минусы: «…. Конечно, такая одежда придаёт аккуратности и дисциплинирует, но аккуратный вид будет не всегда. Ведь со временем  все рубашки, юбки и пиджаки теряют опрятность. Они могут заноситься, растянуться, порваться. Из-за этого родители тратят много денег на школьную форму</w:t>
      </w:r>
      <w:r w:rsidR="00DA0E5F" w:rsidRPr="0057672B">
        <w:rPr>
          <w:rFonts w:ascii="Times New Roman" w:hAnsi="Times New Roman" w:cs="Times New Roman"/>
          <w:sz w:val="28"/>
          <w:szCs w:val="28"/>
        </w:rPr>
        <w:t xml:space="preserve"> хорошего качества. Либо просто покупают дешевую не хорошего качества…»</w:t>
      </w:r>
    </w:p>
    <w:p w:rsidR="00DA0E5F" w:rsidRPr="0057672B" w:rsidRDefault="00DA0E5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«…Я не хочу ходить в школьной форме. Я хочу ходить в джинсах и рубашке.  Моя мама согласилась, теперь я хожу в рубашке и чёрных джинсах. Но я хочу, чтобы все школьники носили школьную форму».</w:t>
      </w:r>
    </w:p>
    <w:p w:rsidR="00DA0E5F" w:rsidRPr="0057672B" w:rsidRDefault="00DA0E5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«…. Школьная форма нужна, но она очень дорогая, поэтому я пока против».</w:t>
      </w:r>
    </w:p>
    <w:p w:rsidR="00645F0A" w:rsidRPr="0057672B" w:rsidRDefault="00645F0A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 Хочется выглядеть  стильно, эффектно, школьная форма не позволяет. За ней нужно постоянно ухаживать, а это раздражает.»</w:t>
      </w:r>
    </w:p>
    <w:p w:rsidR="00DA0E5F" w:rsidRPr="0057672B" w:rsidRDefault="00DA0E5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«… Самое главное, чтобы ученик чувствовал себя особенным и поэтому, пусть носит, что хочет….»</w:t>
      </w:r>
    </w:p>
    <w:p w:rsidR="00DA0E5F" w:rsidRPr="0057672B" w:rsidRDefault="00DA0E5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Из сочинений мы можем увидеть, что большинство ребят не против школьной формы,  просто есть разные причины: дорого, неудобно, не хочу как все и т.п.</w:t>
      </w:r>
      <w:r w:rsidR="00B56D62" w:rsidRPr="0057672B">
        <w:rPr>
          <w:rFonts w:ascii="Times New Roman" w:hAnsi="Times New Roman" w:cs="Times New Roman"/>
          <w:sz w:val="28"/>
          <w:szCs w:val="28"/>
        </w:rPr>
        <w:t xml:space="preserve"> Много писали о том</w:t>
      </w:r>
      <w:r w:rsidR="00875AD8">
        <w:rPr>
          <w:rFonts w:ascii="Times New Roman" w:hAnsi="Times New Roman" w:cs="Times New Roman"/>
          <w:sz w:val="28"/>
          <w:szCs w:val="28"/>
        </w:rPr>
        <w:t>, почему не нравит</w:t>
      </w:r>
      <w:r w:rsidR="00645F0A" w:rsidRPr="0057672B">
        <w:rPr>
          <w:rFonts w:ascii="Times New Roman" w:hAnsi="Times New Roman" w:cs="Times New Roman"/>
          <w:sz w:val="28"/>
          <w:szCs w:val="28"/>
        </w:rPr>
        <w:t xml:space="preserve">ся ребятам школьная форма: </w:t>
      </w:r>
      <w:r w:rsidR="00875AD8">
        <w:rPr>
          <w:rFonts w:ascii="Times New Roman" w:hAnsi="Times New Roman" w:cs="Times New Roman"/>
          <w:sz w:val="28"/>
          <w:szCs w:val="28"/>
        </w:rPr>
        <w:t>з</w:t>
      </w:r>
      <w:r w:rsidR="00645F0A" w:rsidRPr="0057672B">
        <w:rPr>
          <w:rFonts w:ascii="Times New Roman" w:hAnsi="Times New Roman" w:cs="Times New Roman"/>
          <w:sz w:val="28"/>
          <w:szCs w:val="28"/>
        </w:rPr>
        <w:t>а ней нужно ухаживать, следить за поведением, чтобы не помять, не порвать, не испачкать. Нужно прилагать усилия, чтобы выглядеть стильно, а этого не хочется делать.</w:t>
      </w:r>
    </w:p>
    <w:p w:rsidR="00645F0A" w:rsidRPr="0057672B" w:rsidRDefault="00645F0A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lastRenderedPageBreak/>
        <w:t xml:space="preserve">На психологическое здоровье влияет и цвет формы. В одном сочинении была поднята такая тема: «Мне бы хотелось, чтобы в нашей школе в цвета формы внесли и другие цвета, например, розовый, красный, зеленый, голубой». </w:t>
      </w:r>
    </w:p>
    <w:p w:rsidR="00645F0A" w:rsidRPr="009262AD" w:rsidRDefault="00645F0A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62AD">
        <w:rPr>
          <w:rFonts w:ascii="Times New Roman" w:hAnsi="Times New Roman" w:cs="Times New Roman"/>
          <w:sz w:val="28"/>
          <w:szCs w:val="28"/>
        </w:rPr>
        <w:t>Изучая тему, мы н</w:t>
      </w:r>
      <w:r w:rsidR="00875AD8" w:rsidRPr="009262AD">
        <w:rPr>
          <w:rFonts w:ascii="Times New Roman" w:hAnsi="Times New Roman" w:cs="Times New Roman"/>
          <w:sz w:val="28"/>
          <w:szCs w:val="28"/>
        </w:rPr>
        <w:t>ашли  много материалов</w:t>
      </w:r>
      <w:r w:rsidR="007938C1" w:rsidRPr="009262AD">
        <w:rPr>
          <w:rFonts w:ascii="Times New Roman" w:hAnsi="Times New Roman" w:cs="Times New Roman"/>
          <w:sz w:val="28"/>
          <w:szCs w:val="28"/>
        </w:rPr>
        <w:t xml:space="preserve"> о влиянии</w:t>
      </w:r>
      <w:r w:rsidR="00875AD8" w:rsidRPr="009262AD"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9262AD">
        <w:rPr>
          <w:rFonts w:ascii="Times New Roman" w:hAnsi="Times New Roman" w:cs="Times New Roman"/>
          <w:sz w:val="28"/>
          <w:szCs w:val="28"/>
        </w:rPr>
        <w:t xml:space="preserve"> в одежде на психологию человека.</w:t>
      </w:r>
      <w:r w:rsidR="007938C1" w:rsidRPr="009262AD">
        <w:rPr>
          <w:rFonts w:ascii="Times New Roman" w:hAnsi="Times New Roman" w:cs="Times New Roman"/>
          <w:sz w:val="28"/>
          <w:szCs w:val="28"/>
        </w:rPr>
        <w:t xml:space="preserve"> Во второй половине анкеты мы добавили вопросов для школьников, касающиеся цветовой гаммы школьной формы и как цвет школьной формы  влияет на их состояние, поведение и обучение.</w:t>
      </w:r>
      <w:r w:rsidR="00BD683B" w:rsidRPr="009262AD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tbl>
      <w:tblPr>
        <w:tblStyle w:val="ad"/>
        <w:tblW w:w="9748" w:type="dxa"/>
        <w:tblLayout w:type="fixed"/>
        <w:tblLook w:val="04A0"/>
      </w:tblPr>
      <w:tblGrid>
        <w:gridCol w:w="3369"/>
        <w:gridCol w:w="1418"/>
        <w:gridCol w:w="1275"/>
        <w:gridCol w:w="1276"/>
        <w:gridCol w:w="1134"/>
        <w:gridCol w:w="1276"/>
      </w:tblGrid>
      <w:tr w:rsidR="00875AD8" w:rsidRPr="003D129A" w:rsidTr="008726CE">
        <w:tc>
          <w:tcPr>
            <w:tcW w:w="9748" w:type="dxa"/>
            <w:gridSpan w:val="6"/>
          </w:tcPr>
          <w:p w:rsidR="00875AD8" w:rsidRPr="003D129A" w:rsidRDefault="00875AD8" w:rsidP="00875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Какой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выберете: 1- красный, 2 -</w:t>
            </w: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 xml:space="preserve"> синий,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</w:tr>
      <w:tr w:rsidR="00875AD8" w:rsidRPr="003D129A" w:rsidTr="008726CE">
        <w:trPr>
          <w:trHeight w:val="254"/>
        </w:trPr>
        <w:tc>
          <w:tcPr>
            <w:tcW w:w="3369" w:type="dxa"/>
            <w:vMerge w:val="restart"/>
          </w:tcPr>
          <w:p w:rsidR="00875AD8" w:rsidRPr="003D129A" w:rsidRDefault="00875AD8" w:rsidP="00D814CE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Респонденты:</w:t>
            </w:r>
          </w:p>
        </w:tc>
        <w:tc>
          <w:tcPr>
            <w:tcW w:w="1418" w:type="dxa"/>
            <w:vMerge w:val="restart"/>
          </w:tcPr>
          <w:p w:rsidR="00875AD8" w:rsidRPr="003D129A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красный</w:t>
            </w:r>
          </w:p>
        </w:tc>
        <w:tc>
          <w:tcPr>
            <w:tcW w:w="1275" w:type="dxa"/>
            <w:vMerge w:val="restart"/>
          </w:tcPr>
          <w:p w:rsidR="00875AD8" w:rsidRPr="009262AD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262A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синий</w:t>
            </w:r>
          </w:p>
        </w:tc>
        <w:tc>
          <w:tcPr>
            <w:tcW w:w="3686" w:type="dxa"/>
            <w:gridSpan w:val="3"/>
          </w:tcPr>
          <w:p w:rsidR="00875AD8" w:rsidRPr="003D129A" w:rsidRDefault="00875AD8" w:rsidP="00E86A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аш вариант</w:t>
            </w:r>
          </w:p>
        </w:tc>
      </w:tr>
      <w:tr w:rsidR="00875AD8" w:rsidRPr="003D129A" w:rsidTr="008726CE">
        <w:trPr>
          <w:trHeight w:val="278"/>
        </w:trPr>
        <w:tc>
          <w:tcPr>
            <w:tcW w:w="3369" w:type="dxa"/>
            <w:vMerge/>
          </w:tcPr>
          <w:p w:rsidR="00875AD8" w:rsidRPr="003D129A" w:rsidRDefault="00875AD8" w:rsidP="00D814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75AD8" w:rsidRPr="003D129A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75AD8" w:rsidRPr="003D129A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75AD8" w:rsidRPr="003D129A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чёрный</w:t>
            </w:r>
          </w:p>
        </w:tc>
        <w:tc>
          <w:tcPr>
            <w:tcW w:w="1134" w:type="dxa"/>
          </w:tcPr>
          <w:p w:rsidR="00875AD8" w:rsidRPr="003D129A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серый</w:t>
            </w:r>
          </w:p>
        </w:tc>
        <w:tc>
          <w:tcPr>
            <w:tcW w:w="1276" w:type="dxa"/>
          </w:tcPr>
          <w:p w:rsidR="00875AD8" w:rsidRPr="009262AD" w:rsidRDefault="00875AD8" w:rsidP="00D814CE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262A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зелёный</w:t>
            </w:r>
          </w:p>
        </w:tc>
      </w:tr>
      <w:tr w:rsidR="00875AD8" w:rsidRPr="003D129A" w:rsidTr="008726CE">
        <w:tc>
          <w:tcPr>
            <w:tcW w:w="3369" w:type="dxa"/>
          </w:tcPr>
          <w:p w:rsidR="00875AD8" w:rsidRPr="003D129A" w:rsidRDefault="00875AD8" w:rsidP="00D814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 xml:space="preserve">Дети из 72 человек </w:t>
            </w:r>
          </w:p>
        </w:tc>
        <w:tc>
          <w:tcPr>
            <w:tcW w:w="1418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0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AD8" w:rsidRPr="003D129A" w:rsidTr="008726CE">
        <w:tc>
          <w:tcPr>
            <w:tcW w:w="3369" w:type="dxa"/>
          </w:tcPr>
          <w:p w:rsidR="00875AD8" w:rsidRPr="003D129A" w:rsidRDefault="00875AD8" w:rsidP="00D814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из 62 человек </w:t>
            </w:r>
          </w:p>
        </w:tc>
        <w:tc>
          <w:tcPr>
            <w:tcW w:w="1418" w:type="dxa"/>
          </w:tcPr>
          <w:p w:rsidR="00875AD8" w:rsidRPr="003D129A" w:rsidRDefault="0026069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5AD8" w:rsidRPr="003D129A" w:rsidRDefault="0026069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875AD8" w:rsidRPr="003D129A" w:rsidRDefault="0026069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875AD8" w:rsidRPr="003D129A" w:rsidRDefault="0026069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75AD8" w:rsidRPr="003D129A" w:rsidRDefault="00875AD8" w:rsidP="008726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75AD8" w:rsidRDefault="00875AD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60698" w:rsidRDefault="00B41E32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В тройку выбранных цветов вошли:</w:t>
      </w:r>
      <w:r w:rsidR="00875AD8">
        <w:rPr>
          <w:rFonts w:ascii="Times New Roman" w:hAnsi="Times New Roman" w:cs="Times New Roman"/>
          <w:sz w:val="28"/>
          <w:szCs w:val="28"/>
        </w:rPr>
        <w:t xml:space="preserve"> </w:t>
      </w:r>
      <w:r w:rsidRPr="0057672B">
        <w:rPr>
          <w:rFonts w:ascii="Times New Roman" w:hAnsi="Times New Roman" w:cs="Times New Roman"/>
          <w:sz w:val="28"/>
          <w:szCs w:val="28"/>
        </w:rPr>
        <w:t>чёрный, синий</w:t>
      </w:r>
      <w:r w:rsidR="00260698">
        <w:rPr>
          <w:rFonts w:ascii="Times New Roman" w:hAnsi="Times New Roman" w:cs="Times New Roman"/>
          <w:sz w:val="28"/>
          <w:szCs w:val="28"/>
        </w:rPr>
        <w:t>, серый</w:t>
      </w:r>
      <w:r w:rsidR="00663029" w:rsidRPr="0057672B">
        <w:rPr>
          <w:rFonts w:ascii="Times New Roman" w:hAnsi="Times New Roman" w:cs="Times New Roman"/>
          <w:sz w:val="28"/>
          <w:szCs w:val="28"/>
        </w:rPr>
        <w:t xml:space="preserve">. Возможно это привычка в выборе цвета в форме. Но с точки зрения психологии быстрее всего устает нервная система от контрастных чёрного и белого цветов. </w:t>
      </w:r>
    </w:p>
    <w:p w:rsidR="00886CEC" w:rsidRPr="0057672B" w:rsidRDefault="00663029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- На вопрос, какой цвет части школьной формы вызывает ощущения теплоты,  бодрости, хорошего настроения. В тройку лидеров вышли  </w:t>
      </w:r>
      <w:r w:rsidR="009221F0" w:rsidRPr="0057672B">
        <w:rPr>
          <w:rFonts w:ascii="Times New Roman" w:hAnsi="Times New Roman" w:cs="Times New Roman"/>
          <w:sz w:val="28"/>
          <w:szCs w:val="28"/>
        </w:rPr>
        <w:t>зелёный, голубой, синий.</w:t>
      </w:r>
      <w:r w:rsidR="00260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1F0" w:rsidRPr="0057672B" w:rsidRDefault="009221F0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- На вопрос, какой цвет заставляет размышлять, активно работать, ученики указали синий, красный, белый</w:t>
      </w:r>
      <w:r w:rsidR="00260698">
        <w:rPr>
          <w:rFonts w:ascii="Times New Roman" w:hAnsi="Times New Roman" w:cs="Times New Roman"/>
          <w:sz w:val="28"/>
          <w:szCs w:val="28"/>
        </w:rPr>
        <w:t>.</w:t>
      </w:r>
    </w:p>
    <w:p w:rsidR="00886CEC" w:rsidRPr="0057672B" w:rsidRDefault="009221F0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- На вопрос, какой цвет формы создаёт унылое настроение и вызывает скуку, раздражение – красный, серый, фиолетовый</w:t>
      </w:r>
      <w:r w:rsidR="00260698">
        <w:rPr>
          <w:rFonts w:ascii="Times New Roman" w:hAnsi="Times New Roman" w:cs="Times New Roman"/>
          <w:sz w:val="28"/>
          <w:szCs w:val="28"/>
        </w:rPr>
        <w:t>.</w:t>
      </w:r>
    </w:p>
    <w:p w:rsidR="005B4B58" w:rsidRPr="0057672B" w:rsidRDefault="009221F0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Итак,  на основании проведенного </w:t>
      </w:r>
      <w:r w:rsidR="00260698">
        <w:rPr>
          <w:rFonts w:ascii="Times New Roman" w:hAnsi="Times New Roman" w:cs="Times New Roman"/>
          <w:sz w:val="28"/>
          <w:szCs w:val="28"/>
        </w:rPr>
        <w:t>анкетирования</w:t>
      </w:r>
      <w:r w:rsidRPr="0057672B">
        <w:rPr>
          <w:rFonts w:ascii="Times New Roman" w:hAnsi="Times New Roman" w:cs="Times New Roman"/>
          <w:sz w:val="28"/>
          <w:szCs w:val="28"/>
        </w:rPr>
        <w:t xml:space="preserve"> можно сделать вывод, что школьн</w:t>
      </w:r>
      <w:r w:rsidR="005B4B58" w:rsidRPr="0057672B">
        <w:rPr>
          <w:rFonts w:ascii="Times New Roman" w:hAnsi="Times New Roman" w:cs="Times New Roman"/>
          <w:sz w:val="28"/>
          <w:szCs w:val="28"/>
        </w:rPr>
        <w:t>а</w:t>
      </w:r>
      <w:r w:rsidRPr="0057672B">
        <w:rPr>
          <w:rFonts w:ascii="Times New Roman" w:hAnsi="Times New Roman" w:cs="Times New Roman"/>
          <w:sz w:val="28"/>
          <w:szCs w:val="28"/>
        </w:rPr>
        <w:t xml:space="preserve">я форма </w:t>
      </w:r>
      <w:r w:rsidR="005B4B58" w:rsidRPr="0057672B">
        <w:rPr>
          <w:rFonts w:ascii="Times New Roman" w:hAnsi="Times New Roman" w:cs="Times New Roman"/>
          <w:sz w:val="28"/>
          <w:szCs w:val="28"/>
        </w:rPr>
        <w:t>настраивает на правильное дисциплинированное поведение. Она заставляет их чувствовать себя серьёзней, ответственней. Они хотят прина</w:t>
      </w:r>
      <w:r w:rsidR="00260698">
        <w:rPr>
          <w:rFonts w:ascii="Times New Roman" w:hAnsi="Times New Roman" w:cs="Times New Roman"/>
          <w:sz w:val="28"/>
          <w:szCs w:val="28"/>
        </w:rPr>
        <w:t xml:space="preserve">длежать к школе, быть её частью </w:t>
      </w:r>
      <w:r w:rsidR="005B4B58" w:rsidRPr="0057672B">
        <w:rPr>
          <w:rFonts w:ascii="Times New Roman" w:hAnsi="Times New Roman" w:cs="Times New Roman"/>
          <w:sz w:val="28"/>
          <w:szCs w:val="28"/>
        </w:rPr>
        <w:t xml:space="preserve">и гордиться </w:t>
      </w:r>
      <w:r w:rsidR="00260698">
        <w:rPr>
          <w:rFonts w:ascii="Times New Roman" w:hAnsi="Times New Roman" w:cs="Times New Roman"/>
          <w:sz w:val="28"/>
          <w:szCs w:val="28"/>
        </w:rPr>
        <w:t xml:space="preserve">ею. </w:t>
      </w:r>
      <w:r w:rsidR="005B4B58" w:rsidRPr="0057672B">
        <w:rPr>
          <w:rFonts w:ascii="Times New Roman" w:hAnsi="Times New Roman" w:cs="Times New Roman"/>
          <w:sz w:val="28"/>
          <w:szCs w:val="28"/>
        </w:rPr>
        <w:t xml:space="preserve">Но, не все ученики хотят носить форму, хотя не отрицают, что она необходима для учебного процесса.  </w:t>
      </w:r>
    </w:p>
    <w:p w:rsidR="005B4B58" w:rsidRPr="00260698" w:rsidRDefault="005B4B58" w:rsidP="00260698">
      <w:pPr>
        <w:pStyle w:val="2"/>
        <w:jc w:val="center"/>
        <w:rPr>
          <w:sz w:val="28"/>
          <w:szCs w:val="28"/>
        </w:rPr>
      </w:pPr>
      <w:bookmarkStart w:id="9" w:name="_Toc165644830"/>
      <w:r w:rsidRPr="00260698">
        <w:rPr>
          <w:sz w:val="28"/>
          <w:szCs w:val="28"/>
        </w:rPr>
        <w:lastRenderedPageBreak/>
        <w:t>1.2</w:t>
      </w:r>
      <w:r w:rsidR="00D223D2" w:rsidRPr="00260698">
        <w:rPr>
          <w:sz w:val="28"/>
          <w:szCs w:val="28"/>
        </w:rPr>
        <w:t xml:space="preserve"> Влияние школьной формы на процесс обучения.</w:t>
      </w:r>
      <w:bookmarkEnd w:id="9"/>
    </w:p>
    <w:p w:rsidR="009221F0" w:rsidRPr="0057672B" w:rsidRDefault="006B272A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hAnsi="Times New Roman" w:cs="Times New Roman"/>
          <w:sz w:val="28"/>
          <w:szCs w:val="28"/>
        </w:rPr>
        <w:t>В течение нескольких недель в январе</w:t>
      </w:r>
      <w:r w:rsidR="00925AFC" w:rsidRPr="0057672B">
        <w:rPr>
          <w:rFonts w:ascii="Times New Roman" w:hAnsi="Times New Roman" w:cs="Times New Roman"/>
          <w:sz w:val="28"/>
          <w:szCs w:val="28"/>
        </w:rPr>
        <w:t>,</w:t>
      </w:r>
      <w:r w:rsidR="009221F0" w:rsidRPr="0057672B">
        <w:rPr>
          <w:rFonts w:ascii="Times New Roman" w:hAnsi="Times New Roman" w:cs="Times New Roman"/>
          <w:sz w:val="28"/>
          <w:szCs w:val="28"/>
        </w:rPr>
        <w:t xml:space="preserve"> мы</w:t>
      </w:r>
      <w:r w:rsidR="000B0178" w:rsidRPr="0057672B">
        <w:rPr>
          <w:rFonts w:ascii="Times New Roman" w:hAnsi="Times New Roman" w:cs="Times New Roman"/>
          <w:sz w:val="28"/>
          <w:szCs w:val="28"/>
        </w:rPr>
        <w:t xml:space="preserve">, </w:t>
      </w:r>
      <w:r w:rsidR="009221F0" w:rsidRPr="0057672B">
        <w:rPr>
          <w:rFonts w:ascii="Times New Roman" w:hAnsi="Times New Roman" w:cs="Times New Roman"/>
          <w:sz w:val="28"/>
          <w:szCs w:val="28"/>
        </w:rPr>
        <w:t xml:space="preserve"> не пр</w:t>
      </w:r>
      <w:r w:rsidR="00925AFC" w:rsidRPr="0057672B">
        <w:rPr>
          <w:rFonts w:ascii="Times New Roman" w:hAnsi="Times New Roman" w:cs="Times New Roman"/>
          <w:sz w:val="28"/>
          <w:szCs w:val="28"/>
        </w:rPr>
        <w:t>едупр</w:t>
      </w:r>
      <w:r w:rsidR="00F46592">
        <w:rPr>
          <w:rFonts w:ascii="Times New Roman" w:hAnsi="Times New Roman" w:cs="Times New Roman"/>
          <w:sz w:val="28"/>
          <w:szCs w:val="28"/>
        </w:rPr>
        <w:t xml:space="preserve">еждая </w:t>
      </w:r>
      <w:r w:rsidR="00B64B14">
        <w:rPr>
          <w:rFonts w:ascii="Times New Roman" w:hAnsi="Times New Roman" w:cs="Times New Roman"/>
          <w:sz w:val="28"/>
          <w:szCs w:val="28"/>
        </w:rPr>
        <w:t>обучающихся</w:t>
      </w:r>
      <w:r w:rsidR="00F46592">
        <w:rPr>
          <w:rFonts w:ascii="Times New Roman" w:hAnsi="Times New Roman" w:cs="Times New Roman"/>
          <w:sz w:val="28"/>
          <w:szCs w:val="28"/>
        </w:rPr>
        <w:t xml:space="preserve"> 5</w:t>
      </w:r>
      <w:r w:rsidR="00D1545D" w:rsidRPr="0057672B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925AFC" w:rsidRPr="0057672B">
        <w:rPr>
          <w:rFonts w:ascii="Times New Roman" w:hAnsi="Times New Roman" w:cs="Times New Roman"/>
          <w:sz w:val="28"/>
          <w:szCs w:val="28"/>
        </w:rPr>
        <w:t xml:space="preserve">, </w:t>
      </w:r>
      <w:r w:rsidR="009221F0" w:rsidRPr="0057672B">
        <w:rPr>
          <w:rFonts w:ascii="Times New Roman" w:hAnsi="Times New Roman" w:cs="Times New Roman"/>
          <w:sz w:val="28"/>
          <w:szCs w:val="28"/>
        </w:rPr>
        <w:t xml:space="preserve">проводили наблюдение </w:t>
      </w:r>
      <w:r w:rsidR="00D1545D" w:rsidRPr="0057672B">
        <w:rPr>
          <w:rFonts w:ascii="Times New Roman" w:hAnsi="Times New Roman" w:cs="Times New Roman"/>
          <w:sz w:val="28"/>
          <w:szCs w:val="28"/>
        </w:rPr>
        <w:t xml:space="preserve"> «Как форма влияет на учебу».</w:t>
      </w:r>
      <w:r w:rsidRPr="0057672B">
        <w:rPr>
          <w:rFonts w:ascii="Times New Roman" w:hAnsi="Times New Roman" w:cs="Times New Roman"/>
          <w:sz w:val="28"/>
          <w:szCs w:val="28"/>
        </w:rPr>
        <w:t xml:space="preserve"> </w:t>
      </w:r>
      <w:r w:rsidR="00D1545D" w:rsidRPr="0057672B">
        <w:rPr>
          <w:rFonts w:ascii="Times New Roman" w:hAnsi="Times New Roman" w:cs="Times New Roman"/>
          <w:sz w:val="28"/>
          <w:szCs w:val="28"/>
        </w:rPr>
        <w:t xml:space="preserve">Свои результаты наблюдения мы оформили </w:t>
      </w:r>
      <w:r w:rsidR="00B56D62" w:rsidRPr="0057672B">
        <w:rPr>
          <w:rFonts w:ascii="Times New Roman" w:hAnsi="Times New Roman" w:cs="Times New Roman"/>
          <w:sz w:val="28"/>
          <w:szCs w:val="28"/>
        </w:rPr>
        <w:t xml:space="preserve">в </w:t>
      </w:r>
      <w:r w:rsidR="00D1545D" w:rsidRPr="0057672B">
        <w:rPr>
          <w:rFonts w:ascii="Times New Roman" w:hAnsi="Times New Roman" w:cs="Times New Roman"/>
          <w:sz w:val="28"/>
          <w:szCs w:val="28"/>
        </w:rPr>
        <w:t xml:space="preserve">виде таблицы. </w:t>
      </w:r>
    </w:p>
    <w:p w:rsidR="006B272A" w:rsidRPr="0057672B" w:rsidRDefault="0026069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наблюдения в 5</w:t>
      </w:r>
      <w:r w:rsidR="006B272A" w:rsidRPr="0057672B">
        <w:rPr>
          <w:rFonts w:ascii="Times New Roman" w:hAnsi="Times New Roman" w:cs="Times New Roman"/>
          <w:sz w:val="28"/>
          <w:szCs w:val="28"/>
        </w:rPr>
        <w:t xml:space="preserve"> классе с 15 по 31 января:</w:t>
      </w:r>
    </w:p>
    <w:tbl>
      <w:tblPr>
        <w:tblStyle w:val="ad"/>
        <w:tblW w:w="9321" w:type="dxa"/>
        <w:tblLayout w:type="fixed"/>
        <w:tblLook w:val="04A0"/>
      </w:tblPr>
      <w:tblGrid>
        <w:gridCol w:w="1526"/>
        <w:gridCol w:w="1617"/>
        <w:gridCol w:w="1643"/>
        <w:gridCol w:w="1559"/>
        <w:gridCol w:w="1417"/>
        <w:gridCol w:w="1559"/>
      </w:tblGrid>
      <w:tr w:rsidR="008726CE" w:rsidRPr="00F46592" w:rsidTr="008726CE">
        <w:tc>
          <w:tcPr>
            <w:tcW w:w="1526" w:type="dxa"/>
            <w:vMerge w:val="restart"/>
          </w:tcPr>
          <w:p w:rsidR="008726CE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CE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Merge w:val="restart"/>
          </w:tcPr>
          <w:p w:rsidR="008726CE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202" w:type="dxa"/>
            <w:gridSpan w:val="2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посещающих школу в строгой одежде</w:t>
            </w:r>
          </w:p>
        </w:tc>
        <w:tc>
          <w:tcPr>
            <w:tcW w:w="2976" w:type="dxa"/>
            <w:gridSpan w:val="2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посещающих школу в свободной одежде</w:t>
            </w:r>
          </w:p>
        </w:tc>
      </w:tr>
      <w:tr w:rsidR="008726CE" w:rsidRPr="00F46592" w:rsidTr="008726CE">
        <w:tc>
          <w:tcPr>
            <w:tcW w:w="1526" w:type="dxa"/>
            <w:vMerge/>
          </w:tcPr>
          <w:p w:rsidR="008726CE" w:rsidRPr="00F46592" w:rsidRDefault="008726CE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8726CE" w:rsidRPr="00F46592" w:rsidRDefault="008726CE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На «4, 5»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На «4,5»</w:t>
            </w:r>
          </w:p>
        </w:tc>
      </w:tr>
      <w:tr w:rsidR="006B272A" w:rsidRPr="00F46592" w:rsidTr="008726CE">
        <w:tc>
          <w:tcPr>
            <w:tcW w:w="1526" w:type="dxa"/>
          </w:tcPr>
          <w:p w:rsidR="006B272A" w:rsidRPr="00F46592" w:rsidRDefault="006E6EA7" w:rsidP="006E6EA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15.01.24</w:t>
            </w:r>
          </w:p>
        </w:tc>
        <w:tc>
          <w:tcPr>
            <w:tcW w:w="1617" w:type="dxa"/>
          </w:tcPr>
          <w:p w:rsidR="006B272A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6B272A" w:rsidRPr="00F46592" w:rsidRDefault="002B4A1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272A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72A" w:rsidRPr="00F46592" w:rsidTr="008726CE">
        <w:tc>
          <w:tcPr>
            <w:tcW w:w="1526" w:type="dxa"/>
          </w:tcPr>
          <w:p w:rsidR="006B272A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6B272A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6B272A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272A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72A" w:rsidRPr="00F46592" w:rsidTr="008726CE">
        <w:tc>
          <w:tcPr>
            <w:tcW w:w="1526" w:type="dxa"/>
          </w:tcPr>
          <w:p w:rsidR="006B272A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6B272A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6B272A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272A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72A" w:rsidRPr="00F46592" w:rsidTr="008726CE">
        <w:tc>
          <w:tcPr>
            <w:tcW w:w="1526" w:type="dxa"/>
          </w:tcPr>
          <w:p w:rsidR="006B272A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6B272A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6B272A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272A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DB39BD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272A" w:rsidRPr="00F46592" w:rsidTr="008726CE">
        <w:tc>
          <w:tcPr>
            <w:tcW w:w="1526" w:type="dxa"/>
          </w:tcPr>
          <w:p w:rsidR="006B272A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6B272A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6B272A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986DA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272A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272A" w:rsidRPr="00F46592" w:rsidRDefault="00986DA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986DA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986DA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6C053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6C053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6C053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5660E0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5660E0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5660E0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B0D5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B0D5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6592"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B0D5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B0D5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7E6DB2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  <w:r w:rsidR="006E6E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7E6DB2" w:rsidRPr="00F46592" w:rsidRDefault="007E6DB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5464C8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2DC"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C402DC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B0D5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6DB2" w:rsidRPr="00F46592" w:rsidTr="008726CE">
        <w:tc>
          <w:tcPr>
            <w:tcW w:w="1526" w:type="dxa"/>
          </w:tcPr>
          <w:p w:rsidR="007E6DB2" w:rsidRPr="00F46592" w:rsidRDefault="00BF63F9" w:rsidP="002606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 среднем</w:t>
            </w:r>
          </w:p>
        </w:tc>
        <w:tc>
          <w:tcPr>
            <w:tcW w:w="1617" w:type="dxa"/>
          </w:tcPr>
          <w:p w:rsidR="007E6DB2" w:rsidRPr="00F46592" w:rsidRDefault="00BF63F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B39BD" w:rsidRPr="00F465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7E6DB2" w:rsidRPr="00F46592" w:rsidRDefault="00F46592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39BD" w:rsidRPr="00F465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A1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4C2C" w:rsidRPr="00F46592">
              <w:rPr>
                <w:rFonts w:ascii="Times New Roman" w:hAnsi="Times New Roman" w:cs="Times New Roman"/>
                <w:sz w:val="28"/>
                <w:szCs w:val="28"/>
              </w:rPr>
              <w:t xml:space="preserve">т 3 до </w:t>
            </w:r>
            <w:r w:rsidR="00F46592" w:rsidRPr="00F46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34A8" w:rsidRPr="00F46592">
              <w:rPr>
                <w:rFonts w:ascii="Times New Roman" w:hAnsi="Times New Roman" w:cs="Times New Roman"/>
                <w:sz w:val="28"/>
                <w:szCs w:val="28"/>
              </w:rPr>
              <w:t xml:space="preserve"> шк.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6DB2" w:rsidRPr="00F46592" w:rsidRDefault="00BF63F9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39BD" w:rsidRPr="00F465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A1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6DB2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34A8" w:rsidRPr="00F46592">
              <w:rPr>
                <w:rFonts w:ascii="Times New Roman" w:hAnsi="Times New Roman" w:cs="Times New Roman"/>
                <w:sz w:val="28"/>
                <w:szCs w:val="28"/>
              </w:rPr>
              <w:t>т 2 до 4 шк.</w:t>
            </w:r>
          </w:p>
        </w:tc>
      </w:tr>
    </w:tbl>
    <w:p w:rsidR="00F46592" w:rsidRDefault="00F46592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7E6DB2" w:rsidRDefault="007E6DB2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Вывод: Из таблицы мы видим количество учащихся посещающих школу в</w:t>
      </w:r>
      <w:r w:rsidR="00F46592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:</w:t>
      </w:r>
    </w:p>
    <w:p w:rsidR="008726CE" w:rsidRPr="0057672B" w:rsidRDefault="008726CE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- </w:t>
      </w: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строгой одежде</w:t>
      </w:r>
      <w:r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в среднем 16 обучающихся, что составляет  61</w:t>
      </w: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%, и</w:t>
      </w:r>
    </w:p>
    <w:p w:rsidR="007E6DB2" w:rsidRPr="0057672B" w:rsidRDefault="007E6DB2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lastRenderedPageBreak/>
        <w:t xml:space="preserve">успевающих на «4» и «5» </w:t>
      </w:r>
      <w:r w:rsidR="00F46592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обучающихся</w:t>
      </w:r>
      <w:r w:rsidR="00A734A8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количественно больше.</w:t>
      </w: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</w:t>
      </w:r>
    </w:p>
    <w:p w:rsidR="00251C06" w:rsidRPr="0057672B" w:rsidRDefault="00F46592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Учащихся, </w:t>
      </w:r>
      <w:r w:rsidR="007E6DB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посещающих школу в </w:t>
      </w:r>
      <w:r w:rsidR="00410F45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свободной одежде</w:t>
      </w:r>
      <w:r w:rsidR="009A1DF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,</w:t>
      </w:r>
      <w:r w:rsidR="00410F45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</w:t>
      </w:r>
      <w:r w:rsidR="00B56D6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в среднем</w:t>
      </w:r>
      <w:r w:rsidR="007E6DB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</w:t>
      </w:r>
      <w:r w:rsidR="009F4C2C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8</w:t>
      </w:r>
      <w:r w:rsidR="007E6DB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учащихся, что сост</w:t>
      </w:r>
      <w:r w:rsidR="00B87AC3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авляет </w:t>
      </w:r>
      <w:r w:rsidR="009F4C2C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3</w:t>
      </w:r>
      <w:r w:rsidR="009A1DF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1</w:t>
      </w:r>
      <w:r w:rsidR="009F4C2C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%</w:t>
      </w:r>
      <w:r w:rsidR="007E6DB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от общего числа учащихся</w:t>
      </w:r>
      <w:r w:rsidR="00410F45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, из них успевают на «4» и «5» -</w:t>
      </w:r>
      <w:r w:rsidR="00A734A8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намного меньше</w:t>
      </w:r>
      <w:r w:rsidR="007E6DB2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. </w:t>
      </w:r>
    </w:p>
    <w:p w:rsidR="00A734A8" w:rsidRPr="0057672B" w:rsidRDefault="00A734A8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За 1</w:t>
      </w:r>
      <w:r w:rsidR="009A1DF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3</w:t>
      </w: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дней наблюдений </w:t>
      </w:r>
      <w:r w:rsidR="009A1DF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среди обучающихся на «4» и «5» 88 положительных оценок получили школьники, которые ходили в школьной форме и только 35 положительных оценок ребята</w:t>
      </w: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, которые ходят в свободной одежде</w:t>
      </w:r>
      <w:r w:rsidR="009A1DF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.</w:t>
      </w:r>
    </w:p>
    <w:p w:rsidR="007E6DB2" w:rsidRPr="0057672B" w:rsidRDefault="006B7EB4" w:rsidP="0057672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Т</w:t>
      </w:r>
      <w:r w:rsidR="00A734A8" w:rsidRPr="0057672B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аким образом, строгий стиль в одежде действительно влияет на учебу.</w:t>
      </w:r>
    </w:p>
    <w:p w:rsidR="00D1545D" w:rsidRPr="0057672B" w:rsidRDefault="00D1545D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63029" w:rsidRPr="0057672B" w:rsidRDefault="00663029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Pr="0057672B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B6428" w:rsidRDefault="00FB6428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726CE" w:rsidRPr="0057672B" w:rsidRDefault="008726CE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C0615" w:rsidRPr="0057672B" w:rsidRDefault="009A1DFB" w:rsidP="00D814CE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28"/>
          <w:szCs w:val="28"/>
        </w:rPr>
      </w:pPr>
      <w:bookmarkStart w:id="10" w:name="_Toc165644831"/>
      <w:r w:rsidRPr="0057672B">
        <w:rPr>
          <w:b/>
          <w:sz w:val="28"/>
          <w:szCs w:val="28"/>
        </w:rPr>
        <w:lastRenderedPageBreak/>
        <w:t>ЗАКЛЮЧЕНИЕ</w:t>
      </w:r>
      <w:bookmarkEnd w:id="10"/>
    </w:p>
    <w:p w:rsidR="00340A55" w:rsidRPr="0057672B" w:rsidRDefault="00340A5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Работая</w:t>
      </w:r>
      <w:r w:rsidR="00906A08" w:rsidRPr="0057672B">
        <w:rPr>
          <w:sz w:val="28"/>
          <w:szCs w:val="28"/>
        </w:rPr>
        <w:t xml:space="preserve"> над данной темой</w:t>
      </w:r>
      <w:r w:rsidRPr="0057672B">
        <w:rPr>
          <w:sz w:val="28"/>
          <w:szCs w:val="28"/>
        </w:rPr>
        <w:t>,</w:t>
      </w:r>
      <w:r w:rsidR="00906A08" w:rsidRPr="0057672B">
        <w:rPr>
          <w:sz w:val="28"/>
          <w:szCs w:val="28"/>
        </w:rPr>
        <w:t xml:space="preserve">  мы познакомились  с историей возникновения школьной формы в России, узнали, что сегодня традиция ношения школьной формы </w:t>
      </w:r>
      <w:r w:rsidRPr="0057672B">
        <w:rPr>
          <w:sz w:val="28"/>
          <w:szCs w:val="28"/>
        </w:rPr>
        <w:t>возрождается</w:t>
      </w:r>
      <w:r w:rsidR="00906A08" w:rsidRPr="0057672B">
        <w:rPr>
          <w:sz w:val="28"/>
          <w:szCs w:val="28"/>
        </w:rPr>
        <w:t xml:space="preserve">, и вновь, </w:t>
      </w:r>
      <w:r w:rsidRPr="0057672B">
        <w:rPr>
          <w:sz w:val="28"/>
          <w:szCs w:val="28"/>
        </w:rPr>
        <w:t xml:space="preserve">как прежде лучшие школы, лицеи, гимназии вводят правила обязательного ношения школьной формы. </w:t>
      </w:r>
    </w:p>
    <w:p w:rsidR="00340A55" w:rsidRPr="0057672B" w:rsidRDefault="00340A5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В результате мы узнали, что споры по поводу школьной формы не утихают</w:t>
      </w:r>
      <w:r w:rsidR="002F10A1" w:rsidRPr="0057672B">
        <w:rPr>
          <w:sz w:val="28"/>
          <w:szCs w:val="28"/>
        </w:rPr>
        <w:t xml:space="preserve"> ни среди ученых, ни среди  школьников и учителей</w:t>
      </w:r>
      <w:r w:rsidRPr="0057672B">
        <w:rPr>
          <w:sz w:val="28"/>
          <w:szCs w:val="28"/>
        </w:rPr>
        <w:t xml:space="preserve">, т.к  форма имеет свои плюсы  и минусы. </w:t>
      </w:r>
    </w:p>
    <w:p w:rsidR="00340A55" w:rsidRPr="0057672B" w:rsidRDefault="00340A5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А также мы узнали, что ношение формы, правильной обуви сберегает наше здоровье и это немало важно. Что цветовая гамма может положительно или негативно влиять на наше психологическое здоровье. </w:t>
      </w:r>
    </w:p>
    <w:p w:rsidR="00340A55" w:rsidRPr="0057672B" w:rsidRDefault="009A1DFB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Когда в 10</w:t>
      </w:r>
      <w:r w:rsidR="00340A55" w:rsidRPr="0057672B">
        <w:rPr>
          <w:sz w:val="28"/>
          <w:szCs w:val="28"/>
        </w:rPr>
        <w:t xml:space="preserve"> классе мы проводили сочинение «Школьная форма», ребята признались, что никогда не </w:t>
      </w:r>
      <w:r w:rsidR="00E40845" w:rsidRPr="0057672B">
        <w:rPr>
          <w:sz w:val="28"/>
          <w:szCs w:val="28"/>
        </w:rPr>
        <w:t xml:space="preserve">задумывались о полезности или </w:t>
      </w:r>
      <w:r w:rsidR="0017540C" w:rsidRPr="0057672B">
        <w:rPr>
          <w:sz w:val="28"/>
          <w:szCs w:val="28"/>
        </w:rPr>
        <w:t xml:space="preserve">вреде </w:t>
      </w:r>
      <w:r w:rsidR="00340A55" w:rsidRPr="0057672B">
        <w:rPr>
          <w:sz w:val="28"/>
          <w:szCs w:val="28"/>
        </w:rPr>
        <w:t>школьной формы.</w:t>
      </w:r>
    </w:p>
    <w:p w:rsidR="00340A55" w:rsidRPr="0057672B" w:rsidRDefault="00340A5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Мы разработали рекомендации по подбору школьной одежды, которые подойдут как для родителей, так и для нас самих школьников. </w:t>
      </w:r>
    </w:p>
    <w:p w:rsidR="00FB2B2E" w:rsidRPr="0057672B" w:rsidRDefault="00E4084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  <w:r w:rsidRPr="0057672B">
        <w:rPr>
          <w:sz w:val="28"/>
          <w:szCs w:val="28"/>
        </w:rPr>
        <w:t>Но самое главное, мы пришли к выводу, что на сегодня школьники предпочитают  деловой стиль одежды. В различных моделях школьной формы всегда прослеживается классический стиль, который в дальнейшем может стать деловым атрибутом будущих менеджеров, руководителей, бизнесменов.  Строгий стиль одежды создает в школе деловую атмосферу, необходимую д</w:t>
      </w:r>
      <w:r w:rsidR="0017540C" w:rsidRPr="0057672B">
        <w:rPr>
          <w:sz w:val="28"/>
          <w:szCs w:val="28"/>
        </w:rPr>
        <w:t>л</w:t>
      </w:r>
      <w:r w:rsidRPr="0057672B">
        <w:rPr>
          <w:sz w:val="28"/>
          <w:szCs w:val="28"/>
        </w:rPr>
        <w:t>я учебы. Форма дисциплинирует</w:t>
      </w:r>
      <w:r w:rsidR="0017540C" w:rsidRPr="0057672B">
        <w:rPr>
          <w:sz w:val="28"/>
          <w:szCs w:val="28"/>
        </w:rPr>
        <w:t>,</w:t>
      </w:r>
      <w:r w:rsidR="008D41ED" w:rsidRPr="0057672B">
        <w:rPr>
          <w:sz w:val="28"/>
          <w:szCs w:val="28"/>
        </w:rPr>
        <w:t xml:space="preserve"> развивает ответственность, волевые качества, опрятность,</w:t>
      </w:r>
      <w:r w:rsidRPr="0057672B">
        <w:rPr>
          <w:sz w:val="28"/>
          <w:szCs w:val="28"/>
        </w:rPr>
        <w:t xml:space="preserve"> позволяет избежать соревновательности между детьми в одежде. </w:t>
      </w:r>
      <w:r w:rsidR="0017540C" w:rsidRPr="0057672B">
        <w:rPr>
          <w:sz w:val="28"/>
          <w:szCs w:val="28"/>
        </w:rPr>
        <w:t xml:space="preserve">Когда школьная форма </w:t>
      </w:r>
      <w:r w:rsidR="00FB2B2E" w:rsidRPr="0057672B">
        <w:rPr>
          <w:iCs/>
          <w:sz w:val="28"/>
          <w:szCs w:val="28"/>
        </w:rPr>
        <w:t xml:space="preserve">комфортная, удобная, элегантная,  то она вызывает позитивный настрой, спокойное психологическое состояние, активизирует желание учиться. Вырабатывает привычку всегда выглядеть «с иголочки».  Для ребенка любого возраста, а особенно нам подросткам, важно почувствовать себя членом определенного коллектива, школы. А если  форма психологически защищает, охраняет, то тогда школьнику захочется испытывать гордость за </w:t>
      </w:r>
      <w:r w:rsidR="00FB2B2E" w:rsidRPr="0057672B">
        <w:rPr>
          <w:iCs/>
          <w:sz w:val="28"/>
          <w:szCs w:val="28"/>
        </w:rPr>
        <w:lastRenderedPageBreak/>
        <w:t xml:space="preserve">свой внешний вид и за школу.  Мы поняли, что единый стиль </w:t>
      </w:r>
      <w:r w:rsidR="008D41ED" w:rsidRPr="0057672B">
        <w:rPr>
          <w:iCs/>
          <w:sz w:val="28"/>
          <w:szCs w:val="28"/>
        </w:rPr>
        <w:t xml:space="preserve">в одежде </w:t>
      </w:r>
      <w:r w:rsidR="00FB2B2E" w:rsidRPr="0057672B">
        <w:rPr>
          <w:iCs/>
          <w:sz w:val="28"/>
          <w:szCs w:val="28"/>
        </w:rPr>
        <w:t>формирует</w:t>
      </w:r>
      <w:r w:rsidR="008D41ED" w:rsidRPr="0057672B">
        <w:rPr>
          <w:iCs/>
          <w:sz w:val="28"/>
          <w:szCs w:val="28"/>
        </w:rPr>
        <w:t xml:space="preserve"> желания работать в команде. </w:t>
      </w:r>
      <w:r w:rsidR="00FB2B2E" w:rsidRPr="0057672B">
        <w:rPr>
          <w:iCs/>
          <w:sz w:val="28"/>
          <w:szCs w:val="28"/>
        </w:rPr>
        <w:t xml:space="preserve"> </w:t>
      </w:r>
    </w:p>
    <w:p w:rsidR="002F10A1" w:rsidRPr="0057672B" w:rsidRDefault="009A1DFB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Выдвинутая</w:t>
      </w:r>
      <w:r w:rsidR="002F10A1" w:rsidRPr="0057672B">
        <w:rPr>
          <w:rFonts w:ascii="Times New Roman" w:hAnsi="Times New Roman" w:cs="Times New Roman"/>
          <w:iCs/>
          <w:sz w:val="28"/>
          <w:szCs w:val="28"/>
        </w:rPr>
        <w:t xml:space="preserve"> гипотез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2F10A1" w:rsidRPr="009A1DF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10A1" w:rsidRPr="009A1DFB">
        <w:rPr>
          <w:rFonts w:ascii="Times New Roman" w:eastAsia="Times New Roman" w:hAnsi="Times New Roman" w:cs="Times New Roman"/>
          <w:sz w:val="28"/>
          <w:szCs w:val="28"/>
        </w:rPr>
        <w:t xml:space="preserve">Школьная форма </w:t>
      </w:r>
      <w:r w:rsidRPr="009A1DFB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 w:rsidR="002F10A1" w:rsidRPr="009A1DFB">
        <w:rPr>
          <w:rFonts w:ascii="Times New Roman" w:eastAsia="Times New Roman" w:hAnsi="Times New Roman" w:cs="Times New Roman"/>
          <w:sz w:val="28"/>
          <w:szCs w:val="28"/>
        </w:rPr>
        <w:t xml:space="preserve"> влияет на ход учебного и воспитательного  процесса, дисциплинирует и позвол</w:t>
      </w:r>
      <w:r w:rsidRPr="009A1DFB">
        <w:rPr>
          <w:rFonts w:ascii="Times New Roman" w:eastAsia="Times New Roman" w:hAnsi="Times New Roman" w:cs="Times New Roman"/>
          <w:sz w:val="28"/>
          <w:szCs w:val="28"/>
        </w:rPr>
        <w:t>яет сосредоточиться на обучении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1DFB"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="002F10A1" w:rsidRPr="009A1DFB">
        <w:rPr>
          <w:rFonts w:ascii="Times New Roman" w:eastAsia="Times New Roman" w:hAnsi="Times New Roman" w:cs="Times New Roman"/>
          <w:sz w:val="28"/>
          <w:szCs w:val="28"/>
        </w:rPr>
        <w:t>ерн</w:t>
      </w:r>
      <w:r w:rsidRPr="009A1D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10A1" w:rsidRPr="009A1D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0A1" w:rsidRPr="0057672B" w:rsidRDefault="009A1DFB" w:rsidP="0057672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Считаем, что вы</w:t>
      </w:r>
      <w:r w:rsidR="002F10A1" w:rsidRPr="0057672B">
        <w:rPr>
          <w:rFonts w:ascii="Times New Roman" w:eastAsia="Times New Roman" w:hAnsi="Times New Roman" w:cs="Times New Roman"/>
          <w:sz w:val="28"/>
          <w:szCs w:val="28"/>
        </w:rPr>
        <w:t xml:space="preserve">бранная </w:t>
      </w:r>
      <w:r w:rsidR="005668CC" w:rsidRPr="0057672B">
        <w:rPr>
          <w:rFonts w:ascii="Times New Roman" w:eastAsia="Times New Roman" w:hAnsi="Times New Roman" w:cs="Times New Roman"/>
          <w:sz w:val="28"/>
          <w:szCs w:val="28"/>
        </w:rPr>
        <w:t xml:space="preserve">нами </w:t>
      </w:r>
      <w:r w:rsidR="002F10A1" w:rsidRPr="0057672B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5668CC" w:rsidRPr="0057672B">
        <w:rPr>
          <w:rFonts w:ascii="Times New Roman" w:eastAsia="Times New Roman" w:hAnsi="Times New Roman" w:cs="Times New Roman"/>
          <w:sz w:val="28"/>
          <w:szCs w:val="28"/>
        </w:rPr>
        <w:t xml:space="preserve"> интересна и актуальна. Надеемся, что мы смогли взрослым и</w:t>
      </w:r>
      <w:r w:rsidR="00B56D62" w:rsidRPr="0057672B">
        <w:rPr>
          <w:rFonts w:ascii="Times New Roman" w:eastAsia="Times New Roman" w:hAnsi="Times New Roman" w:cs="Times New Roman"/>
          <w:sz w:val="28"/>
          <w:szCs w:val="28"/>
        </w:rPr>
        <w:t xml:space="preserve"> школьникам немного разобраться в этом сложном вопросе. </w:t>
      </w:r>
    </w:p>
    <w:p w:rsidR="002F10A1" w:rsidRPr="0057672B" w:rsidRDefault="002F10A1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</w:p>
    <w:p w:rsidR="002F10A1" w:rsidRPr="0057672B" w:rsidRDefault="002F10A1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iCs/>
          <w:sz w:val="28"/>
          <w:szCs w:val="28"/>
        </w:rPr>
      </w:pPr>
    </w:p>
    <w:p w:rsidR="00B87AC3" w:rsidRPr="0057672B" w:rsidRDefault="005C061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  <w:r w:rsidRPr="0057672B">
        <w:rPr>
          <w:b/>
          <w:sz w:val="28"/>
          <w:szCs w:val="28"/>
        </w:rPr>
        <w:t xml:space="preserve">                                                 </w:t>
      </w:r>
    </w:p>
    <w:p w:rsidR="00B87AC3" w:rsidRPr="0057672B" w:rsidRDefault="00B87AC3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5C0615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  <w:r w:rsidRPr="0057672B">
        <w:rPr>
          <w:b/>
          <w:sz w:val="28"/>
          <w:szCs w:val="28"/>
        </w:rPr>
        <w:t xml:space="preserve">   </w:t>
      </w: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FB6428" w:rsidRPr="0057672B" w:rsidRDefault="00FB6428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5668CC" w:rsidRPr="0057672B" w:rsidRDefault="009A1DFB" w:rsidP="00D814CE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28"/>
          <w:szCs w:val="28"/>
        </w:rPr>
      </w:pPr>
      <w:bookmarkStart w:id="11" w:name="_Toc165644832"/>
      <w:r w:rsidRPr="0057672B">
        <w:rPr>
          <w:b/>
          <w:sz w:val="28"/>
          <w:szCs w:val="28"/>
        </w:rPr>
        <w:lastRenderedPageBreak/>
        <w:t>СПИСОК ЛИТЕРАТУРЫ</w:t>
      </w:r>
      <w:bookmarkEnd w:id="11"/>
    </w:p>
    <w:p w:rsidR="004501AF" w:rsidRPr="0057672B" w:rsidRDefault="00F558D2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1. </w:t>
      </w:r>
      <w:r w:rsidR="004501AF" w:rsidRPr="0057672B">
        <w:rPr>
          <w:sz w:val="28"/>
          <w:szCs w:val="28"/>
        </w:rPr>
        <w:t>Письмо  МО РФ от 14.11.2000 г. № 22-06-1203 «О введении школьной формы  для обучающихся» и письму главы МИНОБРНАУКИ России, Д.В.Ливанова, от 28.03.2013. № ДЛ- 65/08</w:t>
      </w:r>
      <w:r w:rsidRPr="0057672B">
        <w:rPr>
          <w:sz w:val="28"/>
          <w:szCs w:val="28"/>
        </w:rPr>
        <w:t>.</w:t>
      </w:r>
    </w:p>
    <w:p w:rsidR="00F558D2" w:rsidRPr="0057672B" w:rsidRDefault="00F558D2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>2. СанПиН 2.4.7/1.1.1286 -03 «Гигиенические требования к одежде детей, подростков, взрослых, товарам детского ассортимента и материалам для изделий (изделиям) контактирующих с кожей ребенка,  а также техническим регламентом Таможенного союза «О безопасности продукции, предназначенной для детей и подростков» ТР ТС 007/2011.</w:t>
      </w:r>
    </w:p>
    <w:p w:rsidR="00F558D2" w:rsidRPr="0057672B" w:rsidRDefault="00F558D2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7672B">
        <w:rPr>
          <w:sz w:val="28"/>
          <w:szCs w:val="28"/>
        </w:rPr>
        <w:t xml:space="preserve">3. </w:t>
      </w:r>
      <w:r w:rsidRPr="0057672B">
        <w:rPr>
          <w:rFonts w:eastAsia="DejaVu Sans"/>
          <w:sz w:val="28"/>
          <w:szCs w:val="28"/>
        </w:rPr>
        <w:t xml:space="preserve">Евстафьев, Б.Н. </w:t>
      </w:r>
      <w:r w:rsidRPr="0057672B">
        <w:rPr>
          <w:sz w:val="28"/>
          <w:szCs w:val="28"/>
        </w:rPr>
        <w:t>Современная школьная форма в корпоративной этике школы</w:t>
      </w:r>
      <w:r w:rsidRPr="0057672B">
        <w:rPr>
          <w:rFonts w:eastAsia="DejaVu Sans"/>
          <w:sz w:val="28"/>
          <w:szCs w:val="28"/>
        </w:rPr>
        <w:t xml:space="preserve"> [Текст] / Б.Н.Евстафьев // Психологическое здоровье школьников – российская  научно- практическая конференция. -М.: 2002. -С. 53-54.</w:t>
      </w:r>
    </w:p>
    <w:p w:rsidR="005668CC" w:rsidRPr="0057672B" w:rsidRDefault="00F558D2" w:rsidP="0057672B">
      <w:pPr>
        <w:tabs>
          <w:tab w:val="left" w:pos="833"/>
        </w:tabs>
        <w:spacing w:after="0" w:line="360" w:lineRule="auto"/>
        <w:ind w:firstLine="993"/>
        <w:jc w:val="both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57672B">
        <w:rPr>
          <w:rFonts w:ascii="Times New Roman" w:eastAsia="DejaVu Sans" w:hAnsi="Times New Roman" w:cs="Times New Roman"/>
          <w:b/>
          <w:bCs/>
          <w:sz w:val="28"/>
          <w:szCs w:val="28"/>
        </w:rPr>
        <w:t>Интернет Источники</w:t>
      </w:r>
    </w:p>
    <w:p w:rsidR="005668CC" w:rsidRPr="0057672B" w:rsidRDefault="005668CC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672B">
        <w:rPr>
          <w:rFonts w:ascii="Times New Roman" w:hAnsi="Times New Roman" w:cs="Times New Roman"/>
          <w:sz w:val="28"/>
          <w:szCs w:val="28"/>
        </w:rPr>
        <w:t xml:space="preserve">Одежда и мы. </w:t>
      </w:r>
      <w:r w:rsidRPr="0057672B">
        <w:rPr>
          <w:rFonts w:ascii="Times New Roman" w:hAnsi="Times New Roman" w:cs="Times New Roman"/>
          <w:sz w:val="28"/>
          <w:szCs w:val="28"/>
          <w:u w:val="single"/>
        </w:rPr>
        <w:t>http:\\www.women.ru</w:t>
      </w:r>
    </w:p>
    <w:p w:rsidR="005668CC" w:rsidRPr="0057672B" w:rsidRDefault="005668CC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57672B">
        <w:rPr>
          <w:rFonts w:ascii="Times New Roman" w:eastAsia="DejaVu Sans" w:hAnsi="Times New Roman" w:cs="Times New Roman"/>
          <w:sz w:val="28"/>
          <w:szCs w:val="28"/>
        </w:rPr>
        <w:t xml:space="preserve">Открытый класс. </w:t>
      </w:r>
      <w:hyperlink r:id="rId8" w:history="1">
        <w:r w:rsidRPr="0057672B">
          <w:rPr>
            <w:rStyle w:val="ab"/>
            <w:rFonts w:ascii="Times New Roman" w:eastAsia="DejaVu Sans" w:hAnsi="Times New Roman" w:cs="Times New Roman"/>
            <w:sz w:val="28"/>
            <w:szCs w:val="28"/>
          </w:rPr>
          <w:t>http://www.openclass.ru/</w:t>
        </w:r>
      </w:hyperlink>
    </w:p>
    <w:p w:rsidR="00F558D2" w:rsidRPr="0057672B" w:rsidRDefault="005668CC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72B">
        <w:rPr>
          <w:rFonts w:ascii="Times New Roman" w:eastAsia="DejaVu Sans" w:hAnsi="Times New Roman" w:cs="Times New Roman"/>
          <w:sz w:val="28"/>
          <w:szCs w:val="28"/>
        </w:rPr>
        <w:t xml:space="preserve">Школьный дом, школьная форма. </w:t>
      </w:r>
      <w:r w:rsidR="00F558D2" w:rsidRPr="0057672B">
        <w:rPr>
          <w:rFonts w:ascii="Times New Roman" w:eastAsia="DejaVu Sans" w:hAnsi="Times New Roman" w:cs="Times New Roman"/>
          <w:sz w:val="28"/>
          <w:szCs w:val="28"/>
        </w:rPr>
        <w:t xml:space="preserve"> </w:t>
      </w:r>
    </w:p>
    <w:p w:rsidR="005668CC" w:rsidRPr="0057672B" w:rsidRDefault="00E21F6B" w:rsidP="0057672B">
      <w:pPr>
        <w:pStyle w:val="ac"/>
        <w:spacing w:after="0" w:line="360" w:lineRule="auto"/>
        <w:ind w:left="0" w:firstLine="993"/>
        <w:jc w:val="both"/>
        <w:rPr>
          <w:rFonts w:ascii="Times New Roman" w:eastAsia="DejaVu Sans" w:hAnsi="Times New Roman" w:cs="Times New Roman"/>
          <w:sz w:val="28"/>
          <w:szCs w:val="28"/>
        </w:rPr>
      </w:pPr>
      <w:hyperlink r:id="rId9" w:history="1">
        <w:r w:rsidR="005668CC" w:rsidRPr="0057672B">
          <w:rPr>
            <w:rStyle w:val="ab"/>
            <w:rFonts w:ascii="Times New Roman" w:eastAsia="DejaVu Sans" w:hAnsi="Times New Roman" w:cs="Times New Roman"/>
            <w:sz w:val="28"/>
            <w:szCs w:val="28"/>
          </w:rPr>
          <w:t>http://www.proshkolu.ru/club/classru/list/1-11112-28371/</w:t>
        </w:r>
      </w:hyperlink>
    </w:p>
    <w:p w:rsidR="00F558D2" w:rsidRPr="0057672B" w:rsidRDefault="005668CC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57672B">
        <w:rPr>
          <w:rFonts w:ascii="Times New Roman" w:eastAsia="DejaVu Sans" w:hAnsi="Times New Roman" w:cs="Times New Roman"/>
          <w:sz w:val="28"/>
          <w:szCs w:val="28"/>
        </w:rPr>
        <w:t xml:space="preserve">Школьная форма: за или против. </w:t>
      </w:r>
    </w:p>
    <w:p w:rsidR="005668CC" w:rsidRPr="0057672B" w:rsidRDefault="00E21F6B" w:rsidP="0057672B">
      <w:pPr>
        <w:pStyle w:val="ac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668CC" w:rsidRPr="0057672B">
          <w:rPr>
            <w:rStyle w:val="ab"/>
            <w:rFonts w:ascii="Times New Roman" w:eastAsia="DejaVu Sans" w:hAnsi="Times New Roman" w:cs="Times New Roman"/>
            <w:sz w:val="28"/>
            <w:szCs w:val="28"/>
          </w:rPr>
          <w:t>http://www.proshkolu.ru/user/goncharovaelena/blog/222662/</w:t>
        </w:r>
      </w:hyperlink>
    </w:p>
    <w:p w:rsidR="004501AF" w:rsidRPr="0057672B" w:rsidRDefault="004501AF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 Влияние цвета на человека [Электронный ресурс] // Жизнь цвета: сайт компании. – Белгород, 2004-2011. - URL: </w:t>
      </w:r>
      <w:hyperlink r:id="rId11" w:history="1">
        <w:r w:rsidRPr="0057672B">
          <w:rPr>
            <w:rFonts w:ascii="Times New Roman" w:hAnsi="Times New Roman" w:cs="Times New Roman"/>
            <w:color w:val="000000"/>
            <w:sz w:val="28"/>
            <w:szCs w:val="28"/>
          </w:rPr>
          <w:t>http://www.life-color.ru/index.php?article_id=43</w:t>
        </w:r>
      </w:hyperlink>
    </w:p>
    <w:p w:rsidR="004501AF" w:rsidRPr="0057672B" w:rsidRDefault="004501AF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восприятие и эмоциональное воздействие цвета [Электронный ресурс] // RosDesign.com: информационный портал о дизайне и искусстве. - URL: </w:t>
      </w:r>
      <w:hyperlink r:id="rId12" w:history="1">
        <w:r w:rsidRPr="0057672B">
          <w:rPr>
            <w:rFonts w:ascii="Times New Roman" w:hAnsi="Times New Roman" w:cs="Times New Roman"/>
            <w:color w:val="000000"/>
            <w:sz w:val="28"/>
            <w:szCs w:val="28"/>
          </w:rPr>
          <w:t>http://rosdesign.com/design_materials2/cvet_3.htm</w:t>
        </w:r>
      </w:hyperlink>
      <w:r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501AF" w:rsidRPr="0057672B" w:rsidRDefault="004501AF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>Воздействие цвета на психику и деятельность человека</w:t>
      </w:r>
      <w:r w:rsidR="00F558D2"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57672B">
          <w:rPr>
            <w:rFonts w:ascii="Times New Roman" w:hAnsi="Times New Roman" w:cs="Times New Roman"/>
            <w:color w:val="000000"/>
            <w:sz w:val="28"/>
            <w:szCs w:val="28"/>
          </w:rPr>
          <w:t>http://www.google.ru/search?client=opera&amp;q</w:t>
        </w:r>
      </w:hyperlink>
      <w:r w:rsidR="00F558D2"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558D2" w:rsidRPr="0057672B" w:rsidRDefault="00F558D2" w:rsidP="0057672B">
      <w:pPr>
        <w:pStyle w:val="ac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>Источник: http://shkolazhizni.ru/archive/0/n-21622/</w:t>
      </w:r>
    </w:p>
    <w:p w:rsidR="004501AF" w:rsidRPr="0057672B" w:rsidRDefault="004501AF" w:rsidP="0057672B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68CC" w:rsidRPr="0057672B" w:rsidRDefault="005668CC" w:rsidP="0057672B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28"/>
          <w:szCs w:val="28"/>
        </w:rPr>
      </w:pPr>
    </w:p>
    <w:p w:rsidR="005C0615" w:rsidRPr="0057672B" w:rsidRDefault="009A1DFB" w:rsidP="009A1DFB">
      <w:pPr>
        <w:pStyle w:val="a3"/>
        <w:spacing w:line="360" w:lineRule="auto"/>
        <w:ind w:firstLine="993"/>
        <w:jc w:val="right"/>
        <w:rPr>
          <w:b/>
          <w:sz w:val="28"/>
          <w:szCs w:val="28"/>
        </w:rPr>
      </w:pPr>
      <w:r w:rsidRPr="0057672B">
        <w:rPr>
          <w:b/>
          <w:bCs/>
          <w:sz w:val="28"/>
          <w:szCs w:val="28"/>
        </w:rPr>
        <w:lastRenderedPageBreak/>
        <w:t>ПРИЛОЖЕНИЕ 1</w:t>
      </w:r>
      <w:r w:rsidRPr="0057672B">
        <w:rPr>
          <w:b/>
          <w:sz w:val="28"/>
          <w:szCs w:val="28"/>
        </w:rPr>
        <w:t xml:space="preserve"> </w:t>
      </w:r>
    </w:p>
    <w:p w:rsidR="00E61BCD" w:rsidRPr="0057672B" w:rsidRDefault="00E61BCD" w:rsidP="0057672B">
      <w:pPr>
        <w:spacing w:after="15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для учащихся.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1.Нужна ли форма в школе?</w:t>
      </w:r>
    </w:p>
    <w:p w:rsidR="00E61BCD" w:rsidRPr="0057672B" w:rsidRDefault="00E61BCD" w:rsidP="009A1D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нет  б) да  в) форма нет, но культура одежды должна соблюдаться </w:t>
      </w:r>
    </w:p>
    <w:p w:rsidR="00D814CE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814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дисциплинирует человека?? </w:t>
      </w:r>
    </w:p>
    <w:p w:rsidR="00E61BCD" w:rsidRPr="0057672B" w:rsidRDefault="00E61BCD" w:rsidP="00D814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да  б) нет  в) не знаю </w:t>
      </w:r>
    </w:p>
    <w:p w:rsidR="00D814CE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3.Влияет ли школьная форма на поведение?</w:t>
      </w:r>
      <w:r w:rsidRPr="00576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E61BCD" w:rsidRPr="0057672B" w:rsidRDefault="00E61BCD" w:rsidP="00D814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да  б) нет  в) не знаю </w:t>
      </w:r>
    </w:p>
    <w:p w:rsidR="00D814CE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4.Влияет ли школьная форма на обучение?</w:t>
      </w:r>
      <w:r w:rsidRPr="00576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E61BCD" w:rsidRPr="0057672B" w:rsidRDefault="00E61BCD" w:rsidP="00D814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да  б) нет  в) не знаю </w:t>
      </w:r>
    </w:p>
    <w:p w:rsidR="00D814CE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5.Становятся ли ученики в</w:t>
      </w:r>
      <w:r w:rsidR="00D81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 похожими друг на друга? </w:t>
      </w:r>
    </w:p>
    <w:p w:rsidR="00E61BCD" w:rsidRPr="0057672B" w:rsidRDefault="00E61BCD" w:rsidP="00D814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да  б) нет  в) не знаю 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6. Напишите самый важный минус школьной формы</w:t>
      </w:r>
    </w:p>
    <w:p w:rsidR="00E61BCD" w:rsidRPr="0057672B" w:rsidRDefault="00E61BCD" w:rsidP="009A1D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7. Напишите самый важный плюс школьной формы</w:t>
      </w:r>
    </w:p>
    <w:p w:rsidR="00E61BCD" w:rsidRPr="0057672B" w:rsidRDefault="00E61BCD" w:rsidP="009A1D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color w:val="000000"/>
          <w:sz w:val="28"/>
          <w:szCs w:val="28"/>
        </w:rPr>
        <w:t>8. Напиши цвет школьной формы, который вызывает ощущение теплоты, бодрости, создаёт хорошее настроение: 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 Напиши цвет школьной формы, который вызывает ощущение спокойствия и сдержанности:________________________________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Напиши цвет школьной формы, который снижает активность работоспособности и вызывает напряжение: ___________________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 Какой цвет школьной формы, по твоему мнению, вызывает состояние размышления, созерцательности? ___________________</w:t>
      </w:r>
    </w:p>
    <w:p w:rsidR="00E61BCD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Какой цвет школьной формы, по твоему мнению, создает унылое настроение, вызывает скуку? _________________________</w:t>
      </w:r>
    </w:p>
    <w:p w:rsidR="00BF52B4" w:rsidRPr="0057672B" w:rsidRDefault="00E61BCD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F52B4" w:rsidRPr="0057672B" w:rsidRDefault="00BF52B4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52B4" w:rsidRPr="0057672B" w:rsidRDefault="00BF52B4" w:rsidP="009A1DF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0615" w:rsidRPr="0057672B" w:rsidRDefault="009A1DFB" w:rsidP="009A1DFB">
      <w:pPr>
        <w:pStyle w:val="11"/>
        <w:tabs>
          <w:tab w:val="left" w:pos="426"/>
        </w:tabs>
        <w:spacing w:line="360" w:lineRule="auto"/>
        <w:ind w:left="0" w:firstLine="993"/>
        <w:jc w:val="right"/>
        <w:rPr>
          <w:rFonts w:ascii="Times New Roman" w:hAnsi="Times New Roman"/>
          <w:b/>
          <w:sz w:val="28"/>
          <w:szCs w:val="28"/>
        </w:rPr>
      </w:pPr>
      <w:r w:rsidRPr="0057672B">
        <w:rPr>
          <w:rFonts w:ascii="Times New Roman" w:hAnsi="Times New Roman"/>
          <w:b/>
          <w:sz w:val="28"/>
          <w:szCs w:val="28"/>
        </w:rPr>
        <w:lastRenderedPageBreak/>
        <w:t>ПРИЛОЖЕНИЕ 2.</w:t>
      </w:r>
    </w:p>
    <w:p w:rsidR="005C0615" w:rsidRPr="0057672B" w:rsidRDefault="005C0615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62AD" w:rsidRDefault="009262AD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72B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69278" cy="2530929"/>
            <wp:effectExtent l="19050" t="0" r="21772" b="2721"/>
            <wp:docPr id="8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62AD" w:rsidRDefault="00505AC6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69460" cy="2351314"/>
            <wp:effectExtent l="19050" t="0" r="21590" b="0"/>
            <wp:docPr id="54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262AD" w:rsidRDefault="009262AD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2AD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69460" cy="2721429"/>
            <wp:effectExtent l="19050" t="0" r="21590" b="2721"/>
            <wp:docPr id="9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62AD" w:rsidRDefault="009262AD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294" w:rsidRPr="0057672B" w:rsidRDefault="00A82294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69460" cy="2144485"/>
            <wp:effectExtent l="19050" t="0" r="21590" b="8165"/>
            <wp:docPr id="5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82294" w:rsidRPr="0057672B" w:rsidRDefault="00A82294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37075" cy="2438400"/>
            <wp:effectExtent l="19050" t="0" r="15875" b="0"/>
            <wp:docPr id="57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82294" w:rsidRPr="0057672B" w:rsidRDefault="00BD683B" w:rsidP="0057672B">
      <w:pPr>
        <w:shd w:val="clear" w:color="auto" w:fill="FFFFFF"/>
        <w:spacing w:line="36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537075" cy="3603171"/>
            <wp:effectExtent l="19050" t="0" r="15875" b="0"/>
            <wp:docPr id="1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1DFB" w:rsidRDefault="009A1DFB" w:rsidP="009A1DFB">
      <w:pPr>
        <w:shd w:val="clear" w:color="auto" w:fill="FFFFFF"/>
        <w:spacing w:line="360" w:lineRule="auto"/>
        <w:ind w:right="175" w:firstLine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672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C0615"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C0615" w:rsidRPr="0057672B" w:rsidRDefault="00BD683B" w:rsidP="00E363B0">
      <w:pPr>
        <w:shd w:val="clear" w:color="auto" w:fill="FFFFFF"/>
        <w:spacing w:line="36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6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C0615" w:rsidRPr="0057672B" w:rsidRDefault="00E44509" w:rsidP="00E4450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5C0615" w:rsidRPr="005767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5C0615" w:rsidRPr="0057672B" w:rsidRDefault="005C0615" w:rsidP="00E44509">
      <w:pPr>
        <w:spacing w:line="36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0615" w:rsidRPr="0057672B" w:rsidRDefault="005C0615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:rsidR="005C0615" w:rsidRPr="0057672B" w:rsidRDefault="00DC0107" w:rsidP="00E445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C0615" w:rsidRPr="0057672B" w:rsidRDefault="005C0615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C0107" w:rsidRPr="005767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57672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C0615" w:rsidRDefault="005C0615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6CE" w:rsidRDefault="008726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6CE" w:rsidRDefault="008726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6CE" w:rsidRDefault="008726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6CE" w:rsidRDefault="008726CE" w:rsidP="0057672B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6CE" w:rsidRDefault="008726CE" w:rsidP="008726CE">
      <w:pPr>
        <w:shd w:val="clear" w:color="auto" w:fill="FFFFFF"/>
        <w:spacing w:line="360" w:lineRule="auto"/>
        <w:ind w:right="175" w:firstLine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7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Pr="005767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726CE" w:rsidRPr="008726CE" w:rsidRDefault="008726CE" w:rsidP="008726CE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8726CE" w:rsidRDefault="008726CE" w:rsidP="008726CE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CE">
        <w:rPr>
          <w:rFonts w:ascii="Times New Roman" w:hAnsi="Times New Roman" w:cs="Times New Roman"/>
          <w:b/>
          <w:sz w:val="28"/>
          <w:szCs w:val="28"/>
        </w:rPr>
        <w:t>Результаты наблюдения в 5 классе с 15 по 31 января:</w:t>
      </w:r>
    </w:p>
    <w:p w:rsidR="008726CE" w:rsidRPr="008726CE" w:rsidRDefault="008726CE" w:rsidP="008726CE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9321" w:type="dxa"/>
        <w:tblLayout w:type="fixed"/>
        <w:tblLook w:val="04A0"/>
      </w:tblPr>
      <w:tblGrid>
        <w:gridCol w:w="1526"/>
        <w:gridCol w:w="1617"/>
        <w:gridCol w:w="1643"/>
        <w:gridCol w:w="1559"/>
        <w:gridCol w:w="1417"/>
        <w:gridCol w:w="1559"/>
      </w:tblGrid>
      <w:tr w:rsidR="008726CE" w:rsidRPr="00F46592" w:rsidTr="008726CE">
        <w:tc>
          <w:tcPr>
            <w:tcW w:w="1526" w:type="dxa"/>
            <w:vMerge w:val="restart"/>
          </w:tcPr>
          <w:p w:rsidR="008726CE" w:rsidRDefault="008726CE" w:rsidP="00467A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Merge w:val="restart"/>
          </w:tcPr>
          <w:p w:rsidR="008726CE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202" w:type="dxa"/>
            <w:gridSpan w:val="2"/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посещающих школу в строгой одежде</w:t>
            </w:r>
          </w:p>
        </w:tc>
        <w:tc>
          <w:tcPr>
            <w:tcW w:w="2976" w:type="dxa"/>
            <w:gridSpan w:val="2"/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посещающих школу в свободной одежде</w:t>
            </w:r>
          </w:p>
        </w:tc>
      </w:tr>
      <w:tr w:rsidR="008726CE" w:rsidRPr="00F46592" w:rsidTr="008726CE">
        <w:tc>
          <w:tcPr>
            <w:tcW w:w="1526" w:type="dxa"/>
            <w:vMerge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На «4, 5»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467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На «4,5»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26CE" w:rsidRPr="00F46592" w:rsidTr="008726CE">
        <w:tc>
          <w:tcPr>
            <w:tcW w:w="1526" w:type="dxa"/>
          </w:tcPr>
          <w:p w:rsidR="008726CE" w:rsidRPr="00F46592" w:rsidRDefault="008726CE" w:rsidP="00872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В среднем</w:t>
            </w:r>
          </w:p>
        </w:tc>
        <w:tc>
          <w:tcPr>
            <w:tcW w:w="1617" w:type="dxa"/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25ч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16ч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т 3 до 10 шк.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26CE" w:rsidRPr="00F46592" w:rsidRDefault="008726CE" w:rsidP="008726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6592">
              <w:rPr>
                <w:rFonts w:ascii="Times New Roman" w:hAnsi="Times New Roman" w:cs="Times New Roman"/>
                <w:sz w:val="28"/>
                <w:szCs w:val="28"/>
              </w:rPr>
              <w:t>т 2 до 4 шк.</w:t>
            </w:r>
          </w:p>
        </w:tc>
      </w:tr>
    </w:tbl>
    <w:p w:rsidR="008726CE" w:rsidRDefault="008726CE" w:rsidP="008726CE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467A11" w:rsidRDefault="00467A11" w:rsidP="00911BAC">
      <w:pPr>
        <w:shd w:val="clear" w:color="auto" w:fill="FFFFFF"/>
        <w:spacing w:line="360" w:lineRule="auto"/>
        <w:ind w:right="175" w:firstLine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BAC" w:rsidRDefault="00911BAC" w:rsidP="00911BAC">
      <w:pPr>
        <w:shd w:val="clear" w:color="auto" w:fill="FFFFFF"/>
        <w:spacing w:line="360" w:lineRule="auto"/>
        <w:ind w:right="175" w:firstLine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BAC" w:rsidRDefault="00911BAC" w:rsidP="00911BAC">
      <w:pPr>
        <w:shd w:val="clear" w:color="auto" w:fill="FFFFFF"/>
        <w:spacing w:line="360" w:lineRule="auto"/>
        <w:ind w:right="175" w:firstLine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615" w:rsidRPr="0057672B" w:rsidRDefault="005C0615" w:rsidP="00490D8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5C0615" w:rsidRPr="0057672B" w:rsidSect="0057672B">
      <w:footerReference w:type="defaul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B4" w:rsidRDefault="00883BB4" w:rsidP="00DA4593">
      <w:pPr>
        <w:spacing w:after="0" w:line="240" w:lineRule="auto"/>
      </w:pPr>
      <w:r>
        <w:separator/>
      </w:r>
    </w:p>
  </w:endnote>
  <w:endnote w:type="continuationSeparator" w:id="0">
    <w:p w:rsidR="00883BB4" w:rsidRDefault="00883BB4" w:rsidP="00DA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820282"/>
      <w:docPartObj>
        <w:docPartGallery w:val="Page Numbers (Bottom of Page)"/>
        <w:docPartUnique/>
      </w:docPartObj>
    </w:sdtPr>
    <w:sdtContent>
      <w:p w:rsidR="008726CE" w:rsidRDefault="00E21F6B">
        <w:pPr>
          <w:pStyle w:val="a8"/>
          <w:jc w:val="right"/>
        </w:pPr>
        <w:fldSimple w:instr=" PAGE   \* MERGEFORMAT ">
          <w:r w:rsidR="00E86AED">
            <w:rPr>
              <w:noProof/>
            </w:rPr>
            <w:t>24</w:t>
          </w:r>
        </w:fldSimple>
      </w:p>
    </w:sdtContent>
  </w:sdt>
  <w:p w:rsidR="008726CE" w:rsidRDefault="008726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B4" w:rsidRDefault="00883BB4" w:rsidP="00DA4593">
      <w:pPr>
        <w:spacing w:after="0" w:line="240" w:lineRule="auto"/>
      </w:pPr>
      <w:r>
        <w:separator/>
      </w:r>
    </w:p>
  </w:footnote>
  <w:footnote w:type="continuationSeparator" w:id="0">
    <w:p w:rsidR="00883BB4" w:rsidRDefault="00883BB4" w:rsidP="00DA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E69"/>
    <w:multiLevelType w:val="hybridMultilevel"/>
    <w:tmpl w:val="5EBCE7E0"/>
    <w:lvl w:ilvl="0" w:tplc="05DAD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676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C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8A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7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04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0F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EE9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A67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1452D"/>
    <w:multiLevelType w:val="multilevel"/>
    <w:tmpl w:val="07907D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b/>
        <w:i w:val="0"/>
      </w:rPr>
    </w:lvl>
  </w:abstractNum>
  <w:abstractNum w:abstractNumId="2">
    <w:nsid w:val="27EF43D5"/>
    <w:multiLevelType w:val="multilevel"/>
    <w:tmpl w:val="F502FB3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">
    <w:nsid w:val="28F03DAA"/>
    <w:multiLevelType w:val="multilevel"/>
    <w:tmpl w:val="DA9C1E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4">
    <w:nsid w:val="3F9C759D"/>
    <w:multiLevelType w:val="hybridMultilevel"/>
    <w:tmpl w:val="5704C6DA"/>
    <w:lvl w:ilvl="0" w:tplc="973C78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410645A1"/>
    <w:multiLevelType w:val="multilevel"/>
    <w:tmpl w:val="57D60C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6">
    <w:nsid w:val="44036302"/>
    <w:multiLevelType w:val="hybridMultilevel"/>
    <w:tmpl w:val="860AA850"/>
    <w:lvl w:ilvl="0" w:tplc="8E0AA8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E98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F3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A9D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ED3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86D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45D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6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CE3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123DA"/>
    <w:multiLevelType w:val="multilevel"/>
    <w:tmpl w:val="36C21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8">
    <w:nsid w:val="49661554"/>
    <w:multiLevelType w:val="multilevel"/>
    <w:tmpl w:val="F502FB3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">
    <w:nsid w:val="580917F3"/>
    <w:multiLevelType w:val="hybridMultilevel"/>
    <w:tmpl w:val="D2046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AF7F71"/>
    <w:multiLevelType w:val="hybridMultilevel"/>
    <w:tmpl w:val="0660D8D0"/>
    <w:lvl w:ilvl="0" w:tplc="80744FA6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CE5E24"/>
    <w:multiLevelType w:val="multilevel"/>
    <w:tmpl w:val="B1FC81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i/>
      </w:rPr>
    </w:lvl>
  </w:abstractNum>
  <w:abstractNum w:abstractNumId="12">
    <w:nsid w:val="6A4F18F4"/>
    <w:multiLevelType w:val="multilevel"/>
    <w:tmpl w:val="135A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66182E"/>
    <w:multiLevelType w:val="hybridMultilevel"/>
    <w:tmpl w:val="9F7C04A6"/>
    <w:lvl w:ilvl="0" w:tplc="C360EB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0615"/>
    <w:rsid w:val="000140C7"/>
    <w:rsid w:val="0003614B"/>
    <w:rsid w:val="000432F8"/>
    <w:rsid w:val="00073ABA"/>
    <w:rsid w:val="0007596F"/>
    <w:rsid w:val="00083DF8"/>
    <w:rsid w:val="00085CBC"/>
    <w:rsid w:val="000902FC"/>
    <w:rsid w:val="000A70CE"/>
    <w:rsid w:val="000B0178"/>
    <w:rsid w:val="000E5FAB"/>
    <w:rsid w:val="001223E5"/>
    <w:rsid w:val="00142C96"/>
    <w:rsid w:val="00145A4A"/>
    <w:rsid w:val="001469EF"/>
    <w:rsid w:val="0017540C"/>
    <w:rsid w:val="0018311C"/>
    <w:rsid w:val="001B450E"/>
    <w:rsid w:val="001D5EC6"/>
    <w:rsid w:val="001F1967"/>
    <w:rsid w:val="001F75DD"/>
    <w:rsid w:val="0022057F"/>
    <w:rsid w:val="002360CC"/>
    <w:rsid w:val="00245C22"/>
    <w:rsid w:val="00251C06"/>
    <w:rsid w:val="00260698"/>
    <w:rsid w:val="00283BE5"/>
    <w:rsid w:val="00283CEA"/>
    <w:rsid w:val="002B4A12"/>
    <w:rsid w:val="002F10A1"/>
    <w:rsid w:val="00340A55"/>
    <w:rsid w:val="0035211E"/>
    <w:rsid w:val="003579DF"/>
    <w:rsid w:val="0036460F"/>
    <w:rsid w:val="00396D92"/>
    <w:rsid w:val="003A3CFA"/>
    <w:rsid w:val="003B6D66"/>
    <w:rsid w:val="003C5FA0"/>
    <w:rsid w:val="004011A2"/>
    <w:rsid w:val="00404969"/>
    <w:rsid w:val="00410F45"/>
    <w:rsid w:val="00440FE5"/>
    <w:rsid w:val="004501AF"/>
    <w:rsid w:val="00467A11"/>
    <w:rsid w:val="004724B1"/>
    <w:rsid w:val="00490D8F"/>
    <w:rsid w:val="004B31A7"/>
    <w:rsid w:val="004C1D51"/>
    <w:rsid w:val="004D23DE"/>
    <w:rsid w:val="004F1871"/>
    <w:rsid w:val="00505AC6"/>
    <w:rsid w:val="00506FD8"/>
    <w:rsid w:val="00522B57"/>
    <w:rsid w:val="005464C8"/>
    <w:rsid w:val="005660E0"/>
    <w:rsid w:val="005668CC"/>
    <w:rsid w:val="0057672B"/>
    <w:rsid w:val="00585BD5"/>
    <w:rsid w:val="005870C1"/>
    <w:rsid w:val="00590296"/>
    <w:rsid w:val="005A029A"/>
    <w:rsid w:val="005B2591"/>
    <w:rsid w:val="005B4B58"/>
    <w:rsid w:val="005C0615"/>
    <w:rsid w:val="00613EF0"/>
    <w:rsid w:val="00615AC8"/>
    <w:rsid w:val="00645F0A"/>
    <w:rsid w:val="0066297D"/>
    <w:rsid w:val="00663029"/>
    <w:rsid w:val="0067335E"/>
    <w:rsid w:val="00686C6E"/>
    <w:rsid w:val="006908DE"/>
    <w:rsid w:val="0069324F"/>
    <w:rsid w:val="006B272A"/>
    <w:rsid w:val="006B7EB4"/>
    <w:rsid w:val="006C0538"/>
    <w:rsid w:val="006E6EA7"/>
    <w:rsid w:val="0072461F"/>
    <w:rsid w:val="00786686"/>
    <w:rsid w:val="007938C1"/>
    <w:rsid w:val="007956C3"/>
    <w:rsid w:val="007C24ED"/>
    <w:rsid w:val="007E6DB2"/>
    <w:rsid w:val="00803CEF"/>
    <w:rsid w:val="00817666"/>
    <w:rsid w:val="00840C85"/>
    <w:rsid w:val="00860942"/>
    <w:rsid w:val="008722C2"/>
    <w:rsid w:val="008726CE"/>
    <w:rsid w:val="00875AD8"/>
    <w:rsid w:val="00883BB4"/>
    <w:rsid w:val="00884016"/>
    <w:rsid w:val="00886034"/>
    <w:rsid w:val="00886CEC"/>
    <w:rsid w:val="00896393"/>
    <w:rsid w:val="008B0D59"/>
    <w:rsid w:val="008D41ED"/>
    <w:rsid w:val="00906A08"/>
    <w:rsid w:val="00911BAC"/>
    <w:rsid w:val="009221F0"/>
    <w:rsid w:val="00925AFC"/>
    <w:rsid w:val="009262AD"/>
    <w:rsid w:val="00986AE3"/>
    <w:rsid w:val="00986DAC"/>
    <w:rsid w:val="00987C57"/>
    <w:rsid w:val="009A1DFB"/>
    <w:rsid w:val="009D1D54"/>
    <w:rsid w:val="009F4C2C"/>
    <w:rsid w:val="009F611D"/>
    <w:rsid w:val="00A00D1C"/>
    <w:rsid w:val="00A734A8"/>
    <w:rsid w:val="00A82294"/>
    <w:rsid w:val="00AA1EBA"/>
    <w:rsid w:val="00AC4EFC"/>
    <w:rsid w:val="00AC5357"/>
    <w:rsid w:val="00B143DA"/>
    <w:rsid w:val="00B205C3"/>
    <w:rsid w:val="00B41E32"/>
    <w:rsid w:val="00B56D62"/>
    <w:rsid w:val="00B64B14"/>
    <w:rsid w:val="00B65F62"/>
    <w:rsid w:val="00B87AC3"/>
    <w:rsid w:val="00B93C54"/>
    <w:rsid w:val="00BC0733"/>
    <w:rsid w:val="00BD1D74"/>
    <w:rsid w:val="00BD683B"/>
    <w:rsid w:val="00BF52B4"/>
    <w:rsid w:val="00BF63F9"/>
    <w:rsid w:val="00C163AA"/>
    <w:rsid w:val="00C22716"/>
    <w:rsid w:val="00C402DC"/>
    <w:rsid w:val="00C45B60"/>
    <w:rsid w:val="00C73472"/>
    <w:rsid w:val="00C928C6"/>
    <w:rsid w:val="00CA4F66"/>
    <w:rsid w:val="00CE1638"/>
    <w:rsid w:val="00CE4F09"/>
    <w:rsid w:val="00CF3FF8"/>
    <w:rsid w:val="00D05B2D"/>
    <w:rsid w:val="00D14350"/>
    <w:rsid w:val="00D1545D"/>
    <w:rsid w:val="00D223D2"/>
    <w:rsid w:val="00D25B1B"/>
    <w:rsid w:val="00D5594B"/>
    <w:rsid w:val="00D814CE"/>
    <w:rsid w:val="00DA042C"/>
    <w:rsid w:val="00DA0E5F"/>
    <w:rsid w:val="00DA4593"/>
    <w:rsid w:val="00DA701B"/>
    <w:rsid w:val="00DB01B9"/>
    <w:rsid w:val="00DB33DA"/>
    <w:rsid w:val="00DB39BD"/>
    <w:rsid w:val="00DC0107"/>
    <w:rsid w:val="00E03D3F"/>
    <w:rsid w:val="00E16CAB"/>
    <w:rsid w:val="00E21F6B"/>
    <w:rsid w:val="00E363B0"/>
    <w:rsid w:val="00E40845"/>
    <w:rsid w:val="00E44509"/>
    <w:rsid w:val="00E61BCD"/>
    <w:rsid w:val="00E64E29"/>
    <w:rsid w:val="00E80673"/>
    <w:rsid w:val="00E86AED"/>
    <w:rsid w:val="00E92837"/>
    <w:rsid w:val="00EA4AB1"/>
    <w:rsid w:val="00EF0BBB"/>
    <w:rsid w:val="00EF1D29"/>
    <w:rsid w:val="00F06AAD"/>
    <w:rsid w:val="00F46592"/>
    <w:rsid w:val="00F46830"/>
    <w:rsid w:val="00F558D2"/>
    <w:rsid w:val="00F67848"/>
    <w:rsid w:val="00F763F8"/>
    <w:rsid w:val="00F92181"/>
    <w:rsid w:val="00FB2B2E"/>
    <w:rsid w:val="00FB6428"/>
    <w:rsid w:val="00FC6364"/>
    <w:rsid w:val="00FD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DD"/>
  </w:style>
  <w:style w:type="paragraph" w:styleId="1">
    <w:name w:val="heading 1"/>
    <w:basedOn w:val="a"/>
    <w:next w:val="a"/>
    <w:link w:val="10"/>
    <w:uiPriority w:val="9"/>
    <w:qFormat/>
    <w:rsid w:val="00FC6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1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text1">
    <w:name w:val="news_text1"/>
    <w:basedOn w:val="a0"/>
    <w:rsid w:val="005C0615"/>
    <w:rPr>
      <w:rFonts w:ascii="Arial" w:hAnsi="Arial" w:cs="Arial"/>
      <w:sz w:val="12"/>
      <w:szCs w:val="12"/>
    </w:rPr>
  </w:style>
  <w:style w:type="paragraph" w:customStyle="1" w:styleId="11">
    <w:name w:val="Абзац списка1"/>
    <w:basedOn w:val="a"/>
    <w:rsid w:val="005C0615"/>
    <w:pPr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0"/>
      <w:szCs w:val="24"/>
      <w:lang w:eastAsia="hi-IN" w:bidi="hi-IN"/>
    </w:rPr>
  </w:style>
  <w:style w:type="paragraph" w:styleId="a3">
    <w:name w:val="Normal (Web)"/>
    <w:basedOn w:val="a"/>
    <w:uiPriority w:val="99"/>
    <w:rsid w:val="005C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593"/>
  </w:style>
  <w:style w:type="paragraph" w:styleId="a8">
    <w:name w:val="footer"/>
    <w:basedOn w:val="a"/>
    <w:link w:val="a9"/>
    <w:uiPriority w:val="99"/>
    <w:unhideWhenUsed/>
    <w:rsid w:val="00DA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593"/>
  </w:style>
  <w:style w:type="character" w:styleId="aa">
    <w:name w:val="Strong"/>
    <w:basedOn w:val="a0"/>
    <w:uiPriority w:val="22"/>
    <w:qFormat/>
    <w:rsid w:val="004011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F18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4F187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928C6"/>
    <w:pPr>
      <w:ind w:left="720"/>
      <w:contextualSpacing/>
    </w:pPr>
  </w:style>
  <w:style w:type="table" w:styleId="ad">
    <w:name w:val="Table Grid"/>
    <w:basedOn w:val="a1"/>
    <w:uiPriority w:val="39"/>
    <w:rsid w:val="006B2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57672B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3">
    <w:name w:val="c13"/>
    <w:basedOn w:val="a"/>
    <w:rsid w:val="0057672B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">
    <w:name w:val="c2"/>
    <w:basedOn w:val="a"/>
    <w:rsid w:val="0057672B"/>
    <w:pPr>
      <w:spacing w:after="160" w:line="264" w:lineRule="auto"/>
    </w:pPr>
    <w:rPr>
      <w:rFonts w:eastAsia="Times New Roman" w:cs="Times New Roman"/>
      <w:color w:val="000000"/>
      <w:szCs w:val="20"/>
    </w:rPr>
  </w:style>
  <w:style w:type="paragraph" w:customStyle="1" w:styleId="c17">
    <w:name w:val="c17"/>
    <w:basedOn w:val="a"/>
    <w:rsid w:val="0057672B"/>
    <w:pPr>
      <w:spacing w:after="160" w:line="264" w:lineRule="auto"/>
    </w:pPr>
    <w:rPr>
      <w:rFonts w:eastAsia="Times New Roman" w:cs="Times New Roman"/>
      <w:color w:val="000000"/>
      <w:szCs w:val="20"/>
    </w:rPr>
  </w:style>
  <w:style w:type="paragraph" w:customStyle="1" w:styleId="c30">
    <w:name w:val="c30"/>
    <w:basedOn w:val="a"/>
    <w:rsid w:val="0057672B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2">
    <w:name w:val="c32"/>
    <w:basedOn w:val="a"/>
    <w:rsid w:val="0057672B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">
    <w:name w:val="c33"/>
    <w:basedOn w:val="a"/>
    <w:rsid w:val="0057672B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5">
    <w:name w:val="c15"/>
    <w:basedOn w:val="a"/>
    <w:rsid w:val="0057672B"/>
    <w:pPr>
      <w:spacing w:after="160" w:line="264" w:lineRule="auto"/>
    </w:pPr>
    <w:rPr>
      <w:rFonts w:eastAsia="Times New Roman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FC6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D814CE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D814CE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814CE"/>
    <w:pPr>
      <w:tabs>
        <w:tab w:val="left" w:pos="880"/>
        <w:tab w:val="right" w:leader="dot" w:pos="9628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" TargetMode="External"/><Relationship Id="rId13" Type="http://schemas.openxmlformats.org/officeDocument/2006/relationships/hyperlink" Target="http://www.google.ru/search?client=opera&amp;q" TargetMode="Externa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yperlink" Target="http://rosdesign.com/design_materials2/cvet_3.htm" TargetMode="Externa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fe-color.ru/index.php?article_id=4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10" Type="http://schemas.openxmlformats.org/officeDocument/2006/relationships/hyperlink" Target="http://www.proshkolu.ru/user/goncharovaelena/blog/222662/" TargetMode="Externa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http://www.proshkolu.ru/club/classru/list/1-11112-28371/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1. Нужна</a:t>
            </a:r>
            <a:r>
              <a:rPr lang="ru-RU" sz="1200" baseline="0"/>
              <a:t> ли форма в школе?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Обуч-ся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Культура одежды должна соблюдаться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0.42000000000000032</c:v>
                </c:pt>
                <c:pt idx="1">
                  <c:v>0.5</c:v>
                </c:pt>
                <c:pt idx="2">
                  <c:v>8.0000000000000113E-2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Культура одежды должна соблюдаться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Культура одежды должна соблюдаться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0.85000000000000064</c:v>
                </c:pt>
                <c:pt idx="1">
                  <c:v>0.1</c:v>
                </c:pt>
                <c:pt idx="2">
                  <c:v>5.0000000000000058E-2</c:v>
                </c:pt>
              </c:numCache>
            </c:numRef>
          </c:val>
        </c:ser>
        <c:dLbls>
          <c:showVal val="1"/>
        </c:dLbls>
        <c:overlap val="-25"/>
        <c:axId val="79432320"/>
        <c:axId val="79434112"/>
      </c:barChart>
      <c:catAx>
        <c:axId val="79432320"/>
        <c:scaling>
          <c:orientation val="minMax"/>
        </c:scaling>
        <c:axPos val="b"/>
        <c:majorTickMark val="none"/>
        <c:tickLblPos val="nextTo"/>
        <c:crossAx val="79434112"/>
        <c:crosses val="autoZero"/>
        <c:auto val="1"/>
        <c:lblAlgn val="ctr"/>
        <c:lblOffset val="100"/>
      </c:catAx>
      <c:valAx>
        <c:axId val="79434112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79432320"/>
        <c:crosses val="autoZero"/>
        <c:crossBetween val="between"/>
      </c:valAx>
    </c:plotArea>
    <c:legend>
      <c:legendPos val="t"/>
      <c:legendEntry>
        <c:idx val="1"/>
        <c:delete val="1"/>
      </c:legendEntry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10. Какой цвет школьной</a:t>
            </a:r>
            <a:r>
              <a:rPr lang="ru-RU" sz="1200" baseline="0"/>
              <a:t> формы создаёт унылое настроение и вызывает скуку, раздражение</a:t>
            </a:r>
            <a:r>
              <a:rPr lang="ru-RU" sz="1200"/>
              <a:t>?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0.33363608194809191"/>
          <c:y val="0.15734126984127153"/>
          <c:w val="0.60932086614173264"/>
          <c:h val="0.7336076740407485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spPr>
              <a:solidFill>
                <a:srgbClr val="FF0000"/>
              </a:solidFill>
            </c:spPr>
          </c:dPt>
          <c:dPt>
            <c:idx val="7"/>
            <c:spPr>
              <a:solidFill>
                <a:srgbClr val="7030A0"/>
              </a:solidFill>
            </c:spPr>
          </c:dPt>
          <c:dPt>
            <c:idx val="8"/>
            <c:spPr>
              <a:solidFill>
                <a:srgbClr val="FF0000"/>
              </a:solidFill>
            </c:spPr>
          </c:dPt>
          <c:dPt>
            <c:idx val="9"/>
            <c:spPr>
              <a:solidFill>
                <a:srgbClr val="FF0000"/>
              </a:solidFill>
            </c:spPr>
          </c:dPt>
          <c:cat>
            <c:strRef>
              <c:f>Лист1!$A$2:$A$11</c:f>
              <c:strCache>
                <c:ptCount val="10"/>
                <c:pt idx="0">
                  <c:v>Красный, бардовый, розовый </c:v>
                </c:pt>
                <c:pt idx="1">
                  <c:v>Синий</c:v>
                </c:pt>
                <c:pt idx="2">
                  <c:v>Чёрный</c:v>
                </c:pt>
                <c:pt idx="3">
                  <c:v>Белый</c:v>
                </c:pt>
                <c:pt idx="4">
                  <c:v>Зелёный, салатовый </c:v>
                </c:pt>
                <c:pt idx="5">
                  <c:v>Голубой</c:v>
                </c:pt>
                <c:pt idx="6">
                  <c:v>Жёлтый</c:v>
                </c:pt>
                <c:pt idx="7">
                  <c:v>Коричневый</c:v>
                </c:pt>
                <c:pt idx="8">
                  <c:v>Серый</c:v>
                </c:pt>
                <c:pt idx="9">
                  <c:v>Фиолетовый 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0.60000000000000064</c:v>
                </c:pt>
                <c:pt idx="1">
                  <c:v>3.0000000000000002E-2</c:v>
                </c:pt>
                <c:pt idx="2">
                  <c:v>0.18000000000000024</c:v>
                </c:pt>
                <c:pt idx="3">
                  <c:v>0.13</c:v>
                </c:pt>
                <c:pt idx="4">
                  <c:v>3.0000000000000002E-2</c:v>
                </c:pt>
                <c:pt idx="5">
                  <c:v>3.0000000000000002E-2</c:v>
                </c:pt>
                <c:pt idx="6">
                  <c:v>3.0000000000000002E-2</c:v>
                </c:pt>
                <c:pt idx="7">
                  <c:v>0.47000000000000008</c:v>
                </c:pt>
                <c:pt idx="8">
                  <c:v>0.52</c:v>
                </c:pt>
                <c:pt idx="9">
                  <c:v>0.51</c:v>
                </c:pt>
              </c:numCache>
            </c:numRef>
          </c:val>
        </c:ser>
        <c:axId val="95157632"/>
        <c:axId val="100996224"/>
      </c:barChart>
      <c:catAx>
        <c:axId val="95157632"/>
        <c:scaling>
          <c:orientation val="minMax"/>
        </c:scaling>
        <c:axPos val="l"/>
        <c:tickLblPos val="nextTo"/>
        <c:crossAx val="100996224"/>
        <c:crosses val="autoZero"/>
        <c:auto val="1"/>
        <c:lblAlgn val="ctr"/>
        <c:lblOffset val="100"/>
      </c:catAx>
      <c:valAx>
        <c:axId val="100996224"/>
        <c:scaling>
          <c:orientation val="minMax"/>
        </c:scaling>
        <c:axPos val="b"/>
        <c:majorGridlines/>
        <c:numFmt formatCode="0%" sourceLinked="1"/>
        <c:tickLblPos val="nextTo"/>
        <c:crossAx val="951576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2. Форма дисциплинирует человека?</a:t>
            </a:r>
          </a:p>
        </c:rich>
      </c:tx>
      <c:layout>
        <c:manualLayout>
          <c:xMode val="edge"/>
          <c:yMode val="edge"/>
          <c:x val="0.23806970626726182"/>
          <c:y val="3.780864656953526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Обуч-ся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0.60000000000000064</c:v>
                </c:pt>
                <c:pt idx="1">
                  <c:v>0.30000000000000032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0.8</c:v>
                </c:pt>
                <c:pt idx="1">
                  <c:v>0.15000000000000024</c:v>
                </c:pt>
                <c:pt idx="2">
                  <c:v>0.05</c:v>
                </c:pt>
              </c:numCache>
            </c:numRef>
          </c:val>
        </c:ser>
        <c:dLbls>
          <c:showVal val="1"/>
        </c:dLbls>
        <c:overlap val="-25"/>
        <c:axId val="79719424"/>
        <c:axId val="79729408"/>
      </c:barChart>
      <c:catAx>
        <c:axId val="79719424"/>
        <c:scaling>
          <c:orientation val="minMax"/>
        </c:scaling>
        <c:axPos val="b"/>
        <c:majorTickMark val="none"/>
        <c:tickLblPos val="nextTo"/>
        <c:crossAx val="79729408"/>
        <c:crosses val="autoZero"/>
        <c:auto val="1"/>
        <c:lblAlgn val="ctr"/>
        <c:lblOffset val="100"/>
      </c:catAx>
      <c:valAx>
        <c:axId val="79729408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79719424"/>
        <c:crosses val="autoZero"/>
        <c:crossBetween val="between"/>
      </c:valAx>
    </c:plotArea>
    <c:legend>
      <c:legendPos val="t"/>
      <c:legendEntry>
        <c:idx val="1"/>
        <c:delete val="1"/>
      </c:legendEntry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3. Влияет</a:t>
            </a:r>
            <a:r>
              <a:rPr lang="ru-RU" sz="1200" baseline="0"/>
              <a:t> школьная форма на поведение?</a:t>
            </a:r>
            <a:endParaRPr lang="ru-RU" sz="1200"/>
          </a:p>
        </c:rich>
      </c:tx>
      <c:layout>
        <c:manualLayout>
          <c:xMode val="edge"/>
          <c:yMode val="edge"/>
          <c:x val="0.20799044088360619"/>
          <c:y val="2.79999955905518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Обуч-ся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0.53</c:v>
                </c:pt>
                <c:pt idx="1">
                  <c:v>0.31000000000000072</c:v>
                </c:pt>
                <c:pt idx="2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0.61000000000000065</c:v>
                </c:pt>
                <c:pt idx="1">
                  <c:v>0.30000000000000032</c:v>
                </c:pt>
                <c:pt idx="2">
                  <c:v>9.0000000000000024E-2</c:v>
                </c:pt>
              </c:numCache>
            </c:numRef>
          </c:val>
        </c:ser>
        <c:dLbls>
          <c:showVal val="1"/>
        </c:dLbls>
        <c:overlap val="-25"/>
        <c:axId val="8400256"/>
        <c:axId val="38085760"/>
      </c:barChart>
      <c:catAx>
        <c:axId val="8400256"/>
        <c:scaling>
          <c:orientation val="minMax"/>
        </c:scaling>
        <c:axPos val="b"/>
        <c:majorTickMark val="none"/>
        <c:tickLblPos val="nextTo"/>
        <c:crossAx val="38085760"/>
        <c:crosses val="autoZero"/>
        <c:auto val="1"/>
        <c:lblAlgn val="ctr"/>
        <c:lblOffset val="100"/>
      </c:catAx>
      <c:valAx>
        <c:axId val="38085760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8400256"/>
        <c:crosses val="autoZero"/>
        <c:crossBetween val="between"/>
      </c:valAx>
    </c:plotArea>
    <c:legend>
      <c:legendPos val="t"/>
      <c:legendEntry>
        <c:idx val="1"/>
        <c:delete val="1"/>
      </c:legendEntry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4. Влияет</a:t>
            </a:r>
            <a:r>
              <a:rPr lang="ru-RU" sz="1200" baseline="0"/>
              <a:t> школьная форма на обучение?</a:t>
            </a:r>
            <a:endParaRPr lang="ru-RU" sz="1200"/>
          </a:p>
        </c:rich>
      </c:tx>
      <c:layout>
        <c:manualLayout>
          <c:xMode val="edge"/>
          <c:yMode val="edge"/>
          <c:x val="0.20799044088360608"/>
          <c:y val="2.79999955905518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Обуч-ся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0.31000000000000072</c:v>
                </c:pt>
                <c:pt idx="1">
                  <c:v>0.45</c:v>
                </c:pt>
                <c:pt idx="2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0.76000000000000156</c:v>
                </c:pt>
                <c:pt idx="1">
                  <c:v>0.2</c:v>
                </c:pt>
                <c:pt idx="2">
                  <c:v>4.0000000000000022E-2</c:v>
                </c:pt>
              </c:numCache>
            </c:numRef>
          </c:val>
        </c:ser>
        <c:dLbls>
          <c:showVal val="1"/>
        </c:dLbls>
        <c:overlap val="-25"/>
        <c:axId val="93286400"/>
        <c:axId val="93287936"/>
      </c:barChart>
      <c:catAx>
        <c:axId val="93286400"/>
        <c:scaling>
          <c:orientation val="minMax"/>
        </c:scaling>
        <c:axPos val="b"/>
        <c:majorTickMark val="none"/>
        <c:tickLblPos val="nextTo"/>
        <c:crossAx val="93287936"/>
        <c:crosses val="autoZero"/>
        <c:auto val="1"/>
        <c:lblAlgn val="ctr"/>
        <c:lblOffset val="100"/>
      </c:catAx>
      <c:valAx>
        <c:axId val="9328793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93286400"/>
        <c:crosses val="autoZero"/>
        <c:crossBetween val="between"/>
      </c:valAx>
    </c:plotArea>
    <c:legend>
      <c:legendPos val="t"/>
      <c:legendEntry>
        <c:idx val="1"/>
        <c:delete val="1"/>
      </c:legendEntry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aseline="0"/>
              <a:t>5. Становятся ли ученики в форме похожи друг на друга??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Обуч-ся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0.53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0.84000000000000052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overlap val="-25"/>
        <c:axId val="93319552"/>
        <c:axId val="93321088"/>
      </c:barChart>
      <c:catAx>
        <c:axId val="93319552"/>
        <c:scaling>
          <c:orientation val="minMax"/>
        </c:scaling>
        <c:axPos val="b"/>
        <c:majorTickMark val="none"/>
        <c:tickLblPos val="nextTo"/>
        <c:crossAx val="93321088"/>
        <c:crosses val="autoZero"/>
        <c:auto val="1"/>
        <c:lblAlgn val="ctr"/>
        <c:lblOffset val="100"/>
      </c:catAx>
      <c:valAx>
        <c:axId val="93321088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93319552"/>
        <c:crosses val="autoZero"/>
        <c:crossBetween val="between"/>
      </c:valAx>
    </c:plotArea>
    <c:legend>
      <c:legendPos val="t"/>
      <c:legendEntry>
        <c:idx val="1"/>
        <c:delete val="1"/>
      </c:legendEntry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Минусы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Неудобная</c:v>
                </c:pt>
                <c:pt idx="1">
                  <c:v>Все одинаковые </c:v>
                </c:pt>
                <c:pt idx="2">
                  <c:v>Плюсов нет</c:v>
                </c:pt>
                <c:pt idx="3">
                  <c:v>Минусов нет</c:v>
                </c:pt>
                <c:pt idx="4">
                  <c:v>Становишься аккуратнее</c:v>
                </c:pt>
                <c:pt idx="5">
                  <c:v>Форма красивая и стройнит</c:v>
                </c:pt>
                <c:pt idx="6">
                  <c:v>Тебе не будут делать замечания</c:v>
                </c:pt>
                <c:pt idx="7">
                  <c:v>Классно, для учебы есть отдельная одежда, не надо думать, что надеть</c:v>
                </c:pt>
                <c:pt idx="8">
                  <c:v>Она белая, маркая</c:v>
                </c:pt>
                <c:pt idx="9">
                  <c:v>Вся черная</c:v>
                </c:pt>
                <c:pt idx="10">
                  <c:v>В ней неудобно на уроках технологии</c:v>
                </c:pt>
                <c:pt idx="11">
                  <c:v>Я в ней потею</c:v>
                </c:pt>
                <c:pt idx="12">
                  <c:v>Она мне маленькая</c:v>
                </c:pt>
                <c:pt idx="13">
                  <c:v>Нельзя в ней пачкаться</c:v>
                </c:pt>
                <c:pt idx="14">
                  <c:v>Все видят,что ты школьник</c:v>
                </c:pt>
                <c:pt idx="15">
                  <c:v>Высокая цена</c:v>
                </c:pt>
                <c:pt idx="16">
                  <c:v>Хорошее качество</c:v>
                </c:pt>
                <c:pt idx="17">
                  <c:v>Некачественная ткань и пошив</c:v>
                </c:pt>
                <c:pt idx="18">
                  <c:v>За ней нужно постоянно следить, гладить, чистить</c:v>
                </c:pt>
              </c:strCache>
            </c:strRef>
          </c:cat>
          <c:val>
            <c:numRef>
              <c:f>Лист1!$B$2:$B$20</c:f>
              <c:numCache>
                <c:formatCode>0%</c:formatCode>
                <c:ptCount val="19"/>
                <c:pt idx="0">
                  <c:v>0.16</c:v>
                </c:pt>
                <c:pt idx="1">
                  <c:v>8.0000000000000043E-2</c:v>
                </c:pt>
                <c:pt idx="2">
                  <c:v>0.17</c:v>
                </c:pt>
                <c:pt idx="8">
                  <c:v>0.05</c:v>
                </c:pt>
                <c:pt idx="9">
                  <c:v>0.05</c:v>
                </c:pt>
                <c:pt idx="10">
                  <c:v>6.0000000000000032E-2</c:v>
                </c:pt>
                <c:pt idx="11">
                  <c:v>3.0000000000000002E-2</c:v>
                </c:pt>
                <c:pt idx="12">
                  <c:v>1.0000000000000005E-2</c:v>
                </c:pt>
                <c:pt idx="15">
                  <c:v>3.0000000000000002E-2</c:v>
                </c:pt>
                <c:pt idx="17">
                  <c:v>4.0000000000000022E-2</c:v>
                </c:pt>
                <c:pt idx="18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6. Плюсы 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Неудобная</c:v>
                </c:pt>
                <c:pt idx="1">
                  <c:v>Все одинаковые </c:v>
                </c:pt>
                <c:pt idx="2">
                  <c:v>Плюсов нет</c:v>
                </c:pt>
                <c:pt idx="3">
                  <c:v>Минусов нет</c:v>
                </c:pt>
                <c:pt idx="4">
                  <c:v>Становишься аккуратнее</c:v>
                </c:pt>
                <c:pt idx="5">
                  <c:v>Форма красивая и стройнит</c:v>
                </c:pt>
                <c:pt idx="6">
                  <c:v>Тебе не будут делать замечания</c:v>
                </c:pt>
                <c:pt idx="7">
                  <c:v>Классно, для учебы есть отдельная одежда, не надо думать, что надеть</c:v>
                </c:pt>
                <c:pt idx="8">
                  <c:v>Она белая, маркая</c:v>
                </c:pt>
                <c:pt idx="9">
                  <c:v>Вся черная</c:v>
                </c:pt>
                <c:pt idx="10">
                  <c:v>В ней неудобно на уроках технологии</c:v>
                </c:pt>
                <c:pt idx="11">
                  <c:v>Я в ней потею</c:v>
                </c:pt>
                <c:pt idx="12">
                  <c:v>Она мне маленькая</c:v>
                </c:pt>
                <c:pt idx="13">
                  <c:v>Нельзя в ней пачкаться</c:v>
                </c:pt>
                <c:pt idx="14">
                  <c:v>Все видят,что ты школьник</c:v>
                </c:pt>
                <c:pt idx="15">
                  <c:v>Высокая цена</c:v>
                </c:pt>
                <c:pt idx="16">
                  <c:v>Хорошее качество</c:v>
                </c:pt>
                <c:pt idx="17">
                  <c:v>Некачественная ткань и пошив</c:v>
                </c:pt>
                <c:pt idx="18">
                  <c:v>За ней нужно постоянно следить, гладить, чистить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3" formatCode="0%">
                  <c:v>0.31000000000000072</c:v>
                </c:pt>
                <c:pt idx="4" formatCode="0%">
                  <c:v>9.0000000000000024E-2</c:v>
                </c:pt>
                <c:pt idx="5" formatCode="0%">
                  <c:v>0.13</c:v>
                </c:pt>
                <c:pt idx="6" formatCode="0%">
                  <c:v>0.18000000000000024</c:v>
                </c:pt>
                <c:pt idx="7" formatCode="0%">
                  <c:v>0.21000000000000021</c:v>
                </c:pt>
                <c:pt idx="13" formatCode="0%">
                  <c:v>0.05</c:v>
                </c:pt>
                <c:pt idx="14" formatCode="0%">
                  <c:v>3.0000000000000002E-2</c:v>
                </c:pt>
                <c:pt idx="16" formatCode="0%">
                  <c:v>3.0000000000000002E-2</c:v>
                </c:pt>
              </c:numCache>
            </c:numRef>
          </c:val>
        </c:ser>
        <c:dLbls>
          <c:showVal val="1"/>
        </c:dLbls>
        <c:axId val="100994432"/>
        <c:axId val="101033088"/>
      </c:barChart>
      <c:catAx>
        <c:axId val="100994432"/>
        <c:scaling>
          <c:orientation val="minMax"/>
        </c:scaling>
        <c:axPos val="l"/>
        <c:majorTickMark val="none"/>
        <c:tickLblPos val="nextTo"/>
        <c:crossAx val="101033088"/>
        <c:crosses val="autoZero"/>
        <c:auto val="1"/>
        <c:lblAlgn val="ctr"/>
        <c:lblOffset val="100"/>
      </c:catAx>
      <c:valAx>
        <c:axId val="101033088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00994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298264851253332"/>
          <c:y val="2.1148038769184151E-2"/>
          <c:w val="0.46888402770507537"/>
          <c:h val="6.3736358890543923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7. Какой цвет предпочитаешь в форме?</a:t>
            </a:r>
            <a:endParaRPr lang="ru-RU"/>
          </a:p>
        </c:rich>
      </c:tx>
      <c:layout>
        <c:manualLayout>
          <c:xMode val="edge"/>
          <c:yMode val="edge"/>
          <c:x val="0.26427657480314981"/>
          <c:y val="2.3809523809523812E-2"/>
        </c:manualLayout>
      </c:layout>
    </c:title>
    <c:plotArea>
      <c:layout>
        <c:manualLayout>
          <c:layoutTarget val="inner"/>
          <c:xMode val="edge"/>
          <c:yMode val="edge"/>
          <c:x val="0.33363608194809158"/>
          <c:y val="0.15734126984127131"/>
          <c:w val="0.60932086614173264"/>
          <c:h val="0.7336076740407481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cat>
            <c:strRef>
              <c:f>Лист1!$A$2:$A$10</c:f>
              <c:strCache>
                <c:ptCount val="8"/>
                <c:pt idx="0">
                  <c:v>Красный, бардовый, розовый </c:v>
                </c:pt>
                <c:pt idx="1">
                  <c:v>Серый</c:v>
                </c:pt>
                <c:pt idx="2">
                  <c:v>Синий</c:v>
                </c:pt>
                <c:pt idx="3">
                  <c:v>Черный</c:v>
                </c:pt>
                <c:pt idx="4">
                  <c:v>Зелёный, салатовый </c:v>
                </c:pt>
                <c:pt idx="5">
                  <c:v>Голубой</c:v>
                </c:pt>
                <c:pt idx="6">
                  <c:v>Жёлтый</c:v>
                </c:pt>
                <c:pt idx="7">
                  <c:v>Коричневый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0.13</c:v>
                </c:pt>
                <c:pt idx="1">
                  <c:v>0.26</c:v>
                </c:pt>
                <c:pt idx="2">
                  <c:v>0.47000000000000008</c:v>
                </c:pt>
                <c:pt idx="3">
                  <c:v>0.60000000000000064</c:v>
                </c:pt>
                <c:pt idx="4">
                  <c:v>0.11</c:v>
                </c:pt>
                <c:pt idx="5">
                  <c:v>0.11</c:v>
                </c:pt>
                <c:pt idx="6">
                  <c:v>0.11</c:v>
                </c:pt>
                <c:pt idx="7">
                  <c:v>6.0000000000000032E-2</c:v>
                </c:pt>
              </c:numCache>
            </c:numRef>
          </c:val>
        </c:ser>
        <c:axId val="95035776"/>
        <c:axId val="95037312"/>
      </c:barChart>
      <c:catAx>
        <c:axId val="95035776"/>
        <c:scaling>
          <c:orientation val="minMax"/>
        </c:scaling>
        <c:axPos val="l"/>
        <c:tickLblPos val="nextTo"/>
        <c:crossAx val="95037312"/>
        <c:crosses val="autoZero"/>
        <c:auto val="1"/>
        <c:lblAlgn val="ctr"/>
        <c:lblOffset val="100"/>
      </c:catAx>
      <c:valAx>
        <c:axId val="95037312"/>
        <c:scaling>
          <c:orientation val="minMax"/>
        </c:scaling>
        <c:axPos val="b"/>
        <c:majorGridlines/>
        <c:numFmt formatCode="0%" sourceLinked="1"/>
        <c:tickLblPos val="nextTo"/>
        <c:crossAx val="9503577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8. Какой цвет школьной</a:t>
            </a:r>
            <a:r>
              <a:rPr lang="ru-RU" sz="1200" baseline="0"/>
              <a:t> формы вызывает ощущение теплоты, бодрости, хорошего настроения</a:t>
            </a:r>
            <a:r>
              <a:rPr lang="ru-RU" sz="1200"/>
              <a:t>?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0.33363608194809191"/>
          <c:y val="0.15734126984127153"/>
          <c:w val="0.60932086614173264"/>
          <c:h val="0.7336076740407485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cat>
            <c:strRef>
              <c:f>Лист1!$A$2:$A$10</c:f>
              <c:strCache>
                <c:ptCount val="9"/>
                <c:pt idx="0">
                  <c:v>Красный, бардовый, розовый </c:v>
                </c:pt>
                <c:pt idx="1">
                  <c:v>Синий</c:v>
                </c:pt>
                <c:pt idx="2">
                  <c:v>Чёрный</c:v>
                </c:pt>
                <c:pt idx="3">
                  <c:v>Белый</c:v>
                </c:pt>
                <c:pt idx="4">
                  <c:v>Зелёный, салатовый </c:v>
                </c:pt>
                <c:pt idx="5">
                  <c:v>Голубой</c:v>
                </c:pt>
                <c:pt idx="6">
                  <c:v>Жёлтый</c:v>
                </c:pt>
                <c:pt idx="7">
                  <c:v>Коричневый</c:v>
                </c:pt>
                <c:pt idx="8">
                  <c:v>Серый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0.13</c:v>
                </c:pt>
                <c:pt idx="1">
                  <c:v>0.47000000000000008</c:v>
                </c:pt>
                <c:pt idx="2">
                  <c:v>3.0000000000000002E-2</c:v>
                </c:pt>
                <c:pt idx="3">
                  <c:v>0.23</c:v>
                </c:pt>
                <c:pt idx="4">
                  <c:v>0.60000000000000064</c:v>
                </c:pt>
                <c:pt idx="5">
                  <c:v>0.52</c:v>
                </c:pt>
                <c:pt idx="6">
                  <c:v>0.25</c:v>
                </c:pt>
                <c:pt idx="7">
                  <c:v>6.0000000000000032E-2</c:v>
                </c:pt>
                <c:pt idx="8">
                  <c:v>0.17</c:v>
                </c:pt>
              </c:numCache>
            </c:numRef>
          </c:val>
        </c:ser>
        <c:axId val="79816960"/>
        <c:axId val="95080448"/>
      </c:barChart>
      <c:catAx>
        <c:axId val="79816960"/>
        <c:scaling>
          <c:orientation val="minMax"/>
        </c:scaling>
        <c:axPos val="l"/>
        <c:tickLblPos val="nextTo"/>
        <c:crossAx val="95080448"/>
        <c:crosses val="autoZero"/>
        <c:auto val="1"/>
        <c:lblAlgn val="ctr"/>
        <c:lblOffset val="100"/>
      </c:catAx>
      <c:valAx>
        <c:axId val="95080448"/>
        <c:scaling>
          <c:orientation val="minMax"/>
        </c:scaling>
        <c:axPos val="b"/>
        <c:majorGridlines/>
        <c:numFmt formatCode="0%" sourceLinked="1"/>
        <c:tickLblPos val="nextTo"/>
        <c:crossAx val="7981696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9. Какой цвет школьной</a:t>
            </a:r>
            <a:r>
              <a:rPr lang="ru-RU" sz="1200" baseline="0"/>
              <a:t> формы заставляет расмышлять, активно работать</a:t>
            </a:r>
            <a:r>
              <a:rPr lang="ru-RU" sz="1200"/>
              <a:t>?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0.33363608194809191"/>
          <c:y val="0.15734126984127153"/>
          <c:w val="0.60932086614173264"/>
          <c:h val="0.7336076740407485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chemeClr val="accent1"/>
              </a:solidFill>
            </c:spPr>
          </c:dPt>
          <c:dPt>
            <c:idx val="5"/>
            <c:spPr>
              <a:solidFill>
                <a:schemeClr val="accent1"/>
              </a:solidFill>
            </c:spPr>
          </c:dPt>
          <c:cat>
            <c:strRef>
              <c:f>Лист1!$A$2:$A$10</c:f>
              <c:strCache>
                <c:ptCount val="9"/>
                <c:pt idx="0">
                  <c:v>Красный, бардовый, розовый </c:v>
                </c:pt>
                <c:pt idx="1">
                  <c:v>Синий</c:v>
                </c:pt>
                <c:pt idx="2">
                  <c:v>Чёрный</c:v>
                </c:pt>
                <c:pt idx="3">
                  <c:v>Белый</c:v>
                </c:pt>
                <c:pt idx="4">
                  <c:v>Зелёный, салатовый </c:v>
                </c:pt>
                <c:pt idx="5">
                  <c:v>Голубой</c:v>
                </c:pt>
                <c:pt idx="6">
                  <c:v>Жёлтый</c:v>
                </c:pt>
                <c:pt idx="7">
                  <c:v>Коричневый</c:v>
                </c:pt>
                <c:pt idx="8">
                  <c:v>Серый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0.52</c:v>
                </c:pt>
                <c:pt idx="1">
                  <c:v>0.60000000000000064</c:v>
                </c:pt>
                <c:pt idx="2">
                  <c:v>3.0000000000000002E-2</c:v>
                </c:pt>
                <c:pt idx="3">
                  <c:v>0.47000000000000008</c:v>
                </c:pt>
                <c:pt idx="4">
                  <c:v>0.23</c:v>
                </c:pt>
                <c:pt idx="5">
                  <c:v>0.23</c:v>
                </c:pt>
                <c:pt idx="6">
                  <c:v>0.13</c:v>
                </c:pt>
                <c:pt idx="7">
                  <c:v>6.0000000000000032E-2</c:v>
                </c:pt>
                <c:pt idx="8">
                  <c:v>0.13</c:v>
                </c:pt>
              </c:numCache>
            </c:numRef>
          </c:val>
        </c:ser>
        <c:axId val="95122560"/>
        <c:axId val="95124096"/>
      </c:barChart>
      <c:catAx>
        <c:axId val="95122560"/>
        <c:scaling>
          <c:orientation val="minMax"/>
        </c:scaling>
        <c:axPos val="l"/>
        <c:tickLblPos val="nextTo"/>
        <c:crossAx val="95124096"/>
        <c:crosses val="autoZero"/>
        <c:auto val="1"/>
        <c:lblAlgn val="ctr"/>
        <c:lblOffset val="100"/>
      </c:catAx>
      <c:valAx>
        <c:axId val="95124096"/>
        <c:scaling>
          <c:orientation val="minMax"/>
        </c:scaling>
        <c:axPos val="b"/>
        <c:majorGridlines/>
        <c:numFmt formatCode="0%" sourceLinked="1"/>
        <c:tickLblPos val="nextTo"/>
        <c:crossAx val="951225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A525-9581-41DC-9F49-22B1AD7B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14</cp:revision>
  <cp:lastPrinted>2024-05-15T09:16:00Z</cp:lastPrinted>
  <dcterms:created xsi:type="dcterms:W3CDTF">2024-05-03T11:01:00Z</dcterms:created>
  <dcterms:modified xsi:type="dcterms:W3CDTF">2024-05-15T10:18:00Z</dcterms:modified>
</cp:coreProperties>
</file>