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2D4" w:rsidRDefault="00B2554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36pt;margin-top:159.75pt;width:519.75pt;height:647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" filled="f" stroked="f">
            <v:fill o:detectmouseclick="t"/>
            <v:textbox>
              <w:txbxContent>
                <w:p w:rsidR="006E6192" w:rsidRPr="006E6192" w:rsidRDefault="006E6192" w:rsidP="006E6192">
                  <w:pPr>
                    <w:jc w:val="center"/>
                    <w:rPr>
                      <w:sz w:val="48"/>
                      <w:szCs w:val="48"/>
                    </w:rPr>
                  </w:pPr>
                  <w:r w:rsidRPr="006E6192">
                    <w:rPr>
                      <w:sz w:val="48"/>
                      <w:szCs w:val="48"/>
                    </w:rPr>
                    <w:t>Ты нужен профсоюзу – профсоюз нужен тебе!</w:t>
                  </w:r>
                </w:p>
                <w:p w:rsidR="006E6192" w:rsidRDefault="006E6192" w:rsidP="006E6192">
                  <w:pPr>
                    <w:jc w:val="both"/>
                  </w:pPr>
                  <w:r w:rsidRPr="00560B6D">
                    <w:rPr>
                      <w:b/>
                    </w:rPr>
                    <w:t xml:space="preserve">Профсоюз </w:t>
                  </w:r>
                  <w:r>
                    <w:t xml:space="preserve">- это один из главных инструментов, который позволяет урегулировать взаимоотношения между работниками и работодателем. А в каких </w:t>
                  </w:r>
                  <w:proofErr w:type="gramStart"/>
                  <w:r>
                    <w:t>случаях</w:t>
                  </w:r>
                  <w:proofErr w:type="gramEnd"/>
                  <w:r>
                    <w:t xml:space="preserve"> и в </w:t>
                  </w:r>
                  <w:proofErr w:type="gramStart"/>
                  <w:r>
                    <w:t>каком</w:t>
                  </w:r>
                  <w:proofErr w:type="gramEnd"/>
                  <w:r>
                    <w:t xml:space="preserve"> порядке учителя могут обращаться в свой профсоюз? Какие проблемы он поможет разрешить? </w:t>
                  </w:r>
                </w:p>
                <w:p w:rsidR="006E6192" w:rsidRPr="00943F06" w:rsidRDefault="006E6192" w:rsidP="006E6192">
                  <w:pPr>
                    <w:jc w:val="both"/>
                    <w:rPr>
                      <w:b/>
                    </w:rPr>
                  </w:pPr>
                  <w:r w:rsidRPr="00943F06">
                    <w:rPr>
                      <w:b/>
                    </w:rPr>
                    <w:t xml:space="preserve">Статус профсоюза </w:t>
                  </w:r>
                </w:p>
                <w:p w:rsidR="006E6192" w:rsidRDefault="006E6192" w:rsidP="006E6192">
                  <w:pPr>
                    <w:spacing w:after="0"/>
                    <w:ind w:firstLine="708"/>
                    <w:jc w:val="both"/>
                  </w:pPr>
                  <w:r>
                    <w:t xml:space="preserve">Итак, профсоюзы, их объединения действуют на основании самостоятельно разработанных и утвержденных ими уставов, содержащих положения, которые указаны в статье 7 Федерального закона от 12 января 1996 г. № 10-ФЗ «О профессиональных союзах, их правах и гарантиях деятельности» (далее - Закон о профсоюзах). </w:t>
                  </w:r>
                </w:p>
                <w:p w:rsidR="006E6192" w:rsidRDefault="006E6192" w:rsidP="006E6192">
                  <w:pPr>
                    <w:spacing w:after="0"/>
                    <w:ind w:firstLine="708"/>
                    <w:jc w:val="both"/>
                  </w:pPr>
                  <w:r>
                    <w:t>Первичные профсоюзные организации действуют на основании положений, принятых профсоюзами в соответствии с их уставами, или на основании общего положения о первичной профсоюзной организации соответствующего профсоюза.</w:t>
                  </w:r>
                </w:p>
                <w:p w:rsidR="006E6192" w:rsidRDefault="006E6192" w:rsidP="006E6192">
                  <w:pPr>
                    <w:spacing w:after="0"/>
                    <w:ind w:firstLine="708"/>
                    <w:jc w:val="both"/>
                  </w:pPr>
                  <w:r>
                    <w:t xml:space="preserve"> Профсоюзы и их объединения, а также первичные профсоюзные организации могут получить статус юридического лица, зарегистрировавшись в соответствии с Федеральным законом от 8 августа 2001 г . № 129-ФЗ, с учетом специального порядка, предусмотренного Законом о профсоюзах.</w:t>
                  </w:r>
                </w:p>
                <w:p w:rsidR="006E6192" w:rsidRDefault="006E6192" w:rsidP="006E6192">
                  <w:pPr>
                    <w:jc w:val="both"/>
                  </w:pPr>
                  <w:r>
                    <w:t xml:space="preserve">Однако они имеют право осуществлять деятельность и без государственной регистрации, не приобретая статуса юридического лица. Об этом сказано в статье 8 Закона о профсоюзах. </w:t>
                  </w:r>
                </w:p>
                <w:p w:rsidR="006E6192" w:rsidRPr="00943F06" w:rsidRDefault="006E6192" w:rsidP="006E6192">
                  <w:pPr>
                    <w:jc w:val="both"/>
                    <w:rPr>
                      <w:b/>
                    </w:rPr>
                  </w:pPr>
                  <w:r w:rsidRPr="00943F06">
                    <w:rPr>
                      <w:b/>
                    </w:rPr>
                    <w:t xml:space="preserve">Социальное партнерство </w:t>
                  </w:r>
                </w:p>
                <w:p w:rsidR="006E6192" w:rsidRDefault="006E6192" w:rsidP="00560B6D">
                  <w:pPr>
                    <w:ind w:firstLine="708"/>
                    <w:jc w:val="both"/>
                  </w:pPr>
                  <w:r>
                    <w:t>Статьей 23 Трудового кодекса РФ определено следующее. Под социальным партнерством в сфере труда понимается система взаимоотношений между работниками или представителями работников, работодателями или представителями работодателей, органами государственной власти 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отношений.</w:t>
                  </w:r>
                </w:p>
                <w:p w:rsidR="006E6192" w:rsidRDefault="006E6192" w:rsidP="006E6192">
                  <w:pPr>
                    <w:spacing w:after="0"/>
                    <w:jc w:val="both"/>
                  </w:pPr>
                  <w:r>
                    <w:t xml:space="preserve"> </w:t>
                  </w:r>
                  <w:r w:rsidR="00560B6D">
                    <w:tab/>
                  </w:r>
                  <w:r>
                    <w:t xml:space="preserve">Согласно статье 27 Трудового кодекса РФ, социальное партнерство возможно в следующих формах: </w:t>
                  </w:r>
                </w:p>
                <w:p w:rsidR="006E6192" w:rsidRDefault="006E6192" w:rsidP="006E6192">
                  <w:pPr>
                    <w:spacing w:after="0"/>
                    <w:jc w:val="both"/>
                  </w:pPr>
                  <w:r>
                    <w:sym w:font="Symbol" w:char="F0B7"/>
                  </w:r>
                  <w:r>
                    <w:t xml:space="preserve"> коллективные переговоры по подготовке проектов коллективных договоров, соглашений и по заключению коллективных договоров; </w:t>
                  </w:r>
                </w:p>
                <w:p w:rsidR="006E6192" w:rsidRDefault="006E6192" w:rsidP="006E6192">
                  <w:pPr>
                    <w:spacing w:after="0"/>
                    <w:jc w:val="both"/>
                  </w:pPr>
                  <w:r>
                    <w:sym w:font="Symbol" w:char="F0B7"/>
                  </w:r>
                  <w:r>
                    <w:t xml:space="preserve"> взаимные консультации и переговоры по вопросам регулирования трудовых отношений и иных непосредственно связанных с ними отношений, обеспечения гарантий трудовых прав работников и совершенствования трудового законодательства и иных нормативных правовых актов, содержащих нормы трудового права (то есть помогают совершенствовать трудовое законодательство и иные нормативно-правовые акты, содержащие нормы трудового права); </w:t>
                  </w:r>
                </w:p>
                <w:p w:rsidR="006E6192" w:rsidRDefault="006E6192" w:rsidP="006E6192">
                  <w:pPr>
                    <w:spacing w:after="0"/>
                    <w:jc w:val="both"/>
                  </w:pPr>
                  <w:r>
                    <w:sym w:font="Symbol" w:char="F0B7"/>
                  </w:r>
                  <w:r>
                    <w:t xml:space="preserve"> участие работников или их представителей в управлении организацией; </w:t>
                  </w:r>
                </w:p>
                <w:p w:rsidR="006E6192" w:rsidRDefault="006E6192" w:rsidP="006E6192">
                  <w:pPr>
                    <w:spacing w:after="0"/>
                    <w:jc w:val="both"/>
                  </w:pPr>
                  <w:r>
                    <w:sym w:font="Symbol" w:char="F0B7"/>
                  </w:r>
                  <w:r>
                    <w:t xml:space="preserve"> участие представителей работников и работодателей в разрешении трудовых споров. Профсоюзы и их объединения могут быть представителями работников в социальном партнерстве (ст. 29 Трудового кодекса РФ). </w:t>
                  </w:r>
                </w:p>
                <w:p w:rsidR="004B35F7" w:rsidRPr="006E6192" w:rsidRDefault="004B35F7" w:rsidP="006E6192">
                  <w:pPr>
                    <w:rPr>
                      <w:rFonts w:ascii="Times New Roman" w:hAnsi="Times New Roman" w:cs="Times New Roman"/>
                      <w:b/>
                      <w:noProof/>
                      <w:sz w:val="48"/>
                      <w:szCs w:val="48"/>
                    </w:rPr>
                  </w:pPr>
                </w:p>
                <w:p w:rsidR="004B35F7" w:rsidRDefault="004B35F7"/>
              </w:txbxContent>
            </v:textbox>
          </v:shape>
        </w:pict>
      </w:r>
      <w:r w:rsidR="004B35F7">
        <w:rPr>
          <w:noProof/>
          <w:lang w:eastAsia="ru-RU"/>
        </w:rPr>
        <w:drawing>
          <wp:inline distT="0" distB="0" distL="0" distR="0">
            <wp:extent cx="7591425" cy="10763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 - копия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81" cy="1076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52D4" w:rsidSect="004B35F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5F7"/>
    <w:rsid w:val="004B35F7"/>
    <w:rsid w:val="00560B6D"/>
    <w:rsid w:val="006E6192"/>
    <w:rsid w:val="0074285F"/>
    <w:rsid w:val="008052D4"/>
    <w:rsid w:val="00977A54"/>
    <w:rsid w:val="00AF225A"/>
    <w:rsid w:val="00B25543"/>
    <w:rsid w:val="00B84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dcterms:created xsi:type="dcterms:W3CDTF">2025-11-02T14:48:00Z</dcterms:created>
  <dcterms:modified xsi:type="dcterms:W3CDTF">2025-11-02T14:48:00Z</dcterms:modified>
</cp:coreProperties>
</file>