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B1E4DB" w14:textId="77777777" w:rsidR="009940EE" w:rsidRDefault="009940EE">
      <w:pPr>
        <w:spacing w:line="360" w:lineRule="auto"/>
        <w:jc w:val="both"/>
        <w:rPr>
          <w:color w:val="000000"/>
          <w:sz w:val="28"/>
          <w:szCs w:val="28"/>
        </w:rPr>
      </w:pPr>
    </w:p>
    <w:p w14:paraId="68A59919" w14:textId="77777777" w:rsidR="009940EE" w:rsidRDefault="009940EE">
      <w:pPr>
        <w:spacing w:line="360" w:lineRule="auto"/>
        <w:jc w:val="both"/>
        <w:rPr>
          <w:color w:val="000000"/>
          <w:sz w:val="28"/>
          <w:szCs w:val="28"/>
        </w:rPr>
      </w:pPr>
    </w:p>
    <w:p w14:paraId="33EF315E" w14:textId="77777777" w:rsidR="009940EE" w:rsidRDefault="009940EE">
      <w:pPr>
        <w:spacing w:line="360" w:lineRule="auto"/>
        <w:jc w:val="both"/>
        <w:rPr>
          <w:color w:val="000000"/>
          <w:sz w:val="28"/>
          <w:szCs w:val="28"/>
        </w:rPr>
      </w:pPr>
    </w:p>
    <w:p w14:paraId="7A45C274" w14:textId="77777777" w:rsidR="009940EE" w:rsidRDefault="00E83972" w:rsidP="00E83972">
      <w:pPr>
        <w:spacing w:line="360" w:lineRule="auto"/>
        <w:ind w:left="4320" w:firstLine="720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 wp14:anchorId="61F55664" wp14:editId="1C002674">
            <wp:extent cx="3336540" cy="10058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6540" cy="100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41DE24" w14:textId="77777777" w:rsidR="009940EE" w:rsidRDefault="009940EE">
      <w:pPr>
        <w:spacing w:line="360" w:lineRule="auto"/>
        <w:jc w:val="both"/>
        <w:rPr>
          <w:color w:val="000000"/>
          <w:sz w:val="28"/>
          <w:szCs w:val="28"/>
        </w:rPr>
      </w:pPr>
    </w:p>
    <w:p w14:paraId="36F3EA9D" w14:textId="77777777" w:rsidR="009940EE" w:rsidRDefault="009940EE">
      <w:pPr>
        <w:spacing w:line="360" w:lineRule="auto"/>
        <w:jc w:val="both"/>
        <w:rPr>
          <w:color w:val="000000"/>
          <w:sz w:val="28"/>
          <w:szCs w:val="28"/>
        </w:rPr>
      </w:pPr>
    </w:p>
    <w:p w14:paraId="2A913814" w14:textId="77777777" w:rsidR="00E83972" w:rsidRDefault="00E83972">
      <w:pPr>
        <w:spacing w:line="360" w:lineRule="auto"/>
        <w:jc w:val="both"/>
        <w:rPr>
          <w:color w:val="000000"/>
          <w:sz w:val="28"/>
          <w:szCs w:val="28"/>
        </w:rPr>
      </w:pPr>
    </w:p>
    <w:p w14:paraId="20211B9A" w14:textId="77777777" w:rsidR="009940EE" w:rsidRDefault="00111F1C" w:rsidP="00487777">
      <w:pPr>
        <w:spacing w:after="0" w:line="360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Сценарий </w:t>
      </w:r>
      <w:r>
        <w:rPr>
          <w:sz w:val="28"/>
          <w:szCs w:val="28"/>
          <w:lang w:val="ru-RU"/>
        </w:rPr>
        <w:t>работы с художественным произведением</w:t>
      </w:r>
    </w:p>
    <w:p w14:paraId="312CAF99" w14:textId="77777777" w:rsidR="009940EE" w:rsidRDefault="00111F1C" w:rsidP="00487777">
      <w:pPr>
        <w:spacing w:after="0"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>
        <w:rPr>
          <w:b/>
          <w:bCs/>
          <w:sz w:val="28"/>
          <w:szCs w:val="28"/>
          <w:lang w:val="ru-RU"/>
        </w:rPr>
        <w:t>Басни И.А. Крылова «Квартет» и «Ворона и Лисица</w:t>
      </w:r>
      <w:r>
        <w:rPr>
          <w:b/>
          <w:bCs/>
          <w:sz w:val="28"/>
          <w:szCs w:val="28"/>
        </w:rPr>
        <w:t>»</w:t>
      </w:r>
    </w:p>
    <w:p w14:paraId="1A595375" w14:textId="77777777" w:rsidR="009940EE" w:rsidRDefault="009940EE">
      <w:pPr>
        <w:spacing w:line="360" w:lineRule="auto"/>
        <w:jc w:val="both"/>
        <w:rPr>
          <w:sz w:val="28"/>
          <w:szCs w:val="28"/>
          <w:lang w:val="ru-RU"/>
        </w:rPr>
      </w:pPr>
    </w:p>
    <w:p w14:paraId="6FE35EEE" w14:textId="77777777" w:rsidR="00E769C3" w:rsidRDefault="00E769C3">
      <w:pPr>
        <w:spacing w:line="360" w:lineRule="auto"/>
        <w:jc w:val="both"/>
        <w:rPr>
          <w:color w:val="000000"/>
          <w:sz w:val="28"/>
          <w:lang w:val="ru-RU"/>
        </w:rPr>
      </w:pPr>
    </w:p>
    <w:p w14:paraId="74BDB830" w14:textId="77777777" w:rsidR="00AD73CB" w:rsidRDefault="00AD73CB" w:rsidP="00487777">
      <w:pPr>
        <w:spacing w:after="0" w:line="360" w:lineRule="auto"/>
        <w:jc w:val="right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Автор:</w:t>
      </w:r>
    </w:p>
    <w:p w14:paraId="2D500A9E" w14:textId="77777777" w:rsidR="00AD73CB" w:rsidRDefault="00AD73CB" w:rsidP="00487777">
      <w:pPr>
        <w:spacing w:after="0" w:line="360" w:lineRule="auto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ru-RU"/>
        </w:rPr>
        <w:t>Бондарев Юрий Юрьевич</w:t>
      </w:r>
      <w:r>
        <w:rPr>
          <w:b/>
          <w:bCs/>
          <w:sz w:val="28"/>
          <w:szCs w:val="28"/>
        </w:rPr>
        <w:t>,</w:t>
      </w:r>
    </w:p>
    <w:p w14:paraId="72B40891" w14:textId="77777777" w:rsidR="00AD73CB" w:rsidRPr="00D438CF" w:rsidRDefault="00E769C3" w:rsidP="00487777">
      <w:pPr>
        <w:spacing w:after="0" w:line="360" w:lineRule="auto"/>
        <w:jc w:val="right"/>
        <w:rPr>
          <w:b/>
          <w:bCs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старший преподаватель кафедры </w:t>
      </w:r>
      <w:r>
        <w:rPr>
          <w:sz w:val="28"/>
          <w:szCs w:val="28"/>
          <w:lang w:val="ru-RU"/>
        </w:rPr>
        <w:br/>
        <w:t>методики преподавания литературы</w:t>
      </w:r>
      <w:r>
        <w:rPr>
          <w:sz w:val="28"/>
          <w:szCs w:val="28"/>
          <w:lang w:val="ru-RU"/>
        </w:rPr>
        <w:br/>
        <w:t>Института филологии МПГУ</w:t>
      </w:r>
    </w:p>
    <w:p w14:paraId="7FB99337" w14:textId="77777777" w:rsidR="009940EE" w:rsidRPr="00AD73CB" w:rsidRDefault="009940EE">
      <w:pPr>
        <w:spacing w:line="360" w:lineRule="auto"/>
        <w:jc w:val="both"/>
        <w:rPr>
          <w:color w:val="000000"/>
          <w:sz w:val="28"/>
          <w:szCs w:val="28"/>
          <w:lang w:val="ru-RU"/>
        </w:rPr>
      </w:pPr>
    </w:p>
    <w:p w14:paraId="0D519E98" w14:textId="77777777" w:rsidR="009940EE" w:rsidRDefault="009940EE">
      <w:pPr>
        <w:spacing w:line="360" w:lineRule="auto"/>
        <w:jc w:val="both"/>
        <w:rPr>
          <w:color w:val="000000"/>
          <w:sz w:val="28"/>
          <w:szCs w:val="28"/>
        </w:rPr>
      </w:pPr>
    </w:p>
    <w:p w14:paraId="0F3DD934" w14:textId="77777777" w:rsidR="009940EE" w:rsidRDefault="009940EE">
      <w:pPr>
        <w:spacing w:line="360" w:lineRule="auto"/>
        <w:jc w:val="both"/>
        <w:rPr>
          <w:color w:val="000000"/>
          <w:sz w:val="28"/>
          <w:szCs w:val="28"/>
        </w:rPr>
      </w:pPr>
    </w:p>
    <w:p w14:paraId="52C26B45" w14:textId="77777777" w:rsidR="009940EE" w:rsidRPr="00AD73CB" w:rsidRDefault="009940EE" w:rsidP="00AD73CB">
      <w:pPr>
        <w:spacing w:line="360" w:lineRule="auto"/>
        <w:rPr>
          <w:color w:val="000000"/>
          <w:sz w:val="28"/>
          <w:szCs w:val="28"/>
          <w:lang w:val="ru-RU"/>
        </w:rPr>
      </w:pPr>
    </w:p>
    <w:p w14:paraId="079A0592" w14:textId="77777777" w:rsidR="009940EE" w:rsidRDefault="009940EE">
      <w:pPr>
        <w:spacing w:line="360" w:lineRule="auto"/>
        <w:jc w:val="center"/>
        <w:rPr>
          <w:color w:val="000000"/>
          <w:sz w:val="28"/>
          <w:szCs w:val="28"/>
        </w:rPr>
      </w:pPr>
    </w:p>
    <w:p w14:paraId="3AD45ACD" w14:textId="77777777" w:rsidR="009940EE" w:rsidRDefault="00111F1C">
      <w:pPr>
        <w:spacing w:line="360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Москва, 2026 г.</w:t>
      </w:r>
      <w:r>
        <w:br w:type="page"/>
      </w:r>
    </w:p>
    <w:p w14:paraId="7FAC3D1D" w14:textId="77777777" w:rsidR="009940EE" w:rsidRDefault="00111F1C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Цель:</w:t>
      </w:r>
      <w:r>
        <w:rPr>
          <w:color w:val="000000"/>
          <w:sz w:val="28"/>
          <w:szCs w:val="28"/>
        </w:rPr>
        <w:t xml:space="preserve"> исследовать художественные особенности и нравственный смысл басен И.А.</w:t>
      </w:r>
      <w:r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>Крылова «Квартет» и «Ворона и Лисица», выявить способы выражения авторской позиции через аллегорию и мораль.</w:t>
      </w:r>
    </w:p>
    <w:p w14:paraId="0DB18F27" w14:textId="77777777" w:rsidR="009940EE" w:rsidRDefault="00111F1C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360" w:lineRule="auto"/>
        <w:ind w:firstLine="708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Задачи:</w:t>
      </w:r>
    </w:p>
    <w:p w14:paraId="6FCD8A54" w14:textId="77777777" w:rsidR="009940EE" w:rsidRDefault="00E769C3" w:rsidP="00487777">
      <w:pPr>
        <w:numPr>
          <w:ilvl w:val="0"/>
          <w:numId w:val="2"/>
        </w:numPr>
        <w:spacing w:after="0" w:line="360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Проанализировать жанровые особенности басни как сатирического и нравоучительного произведения, выявить роль аллегории в раскрытии </w:t>
      </w:r>
      <w:r>
        <w:rPr>
          <w:sz w:val="28"/>
          <w:szCs w:val="28"/>
          <w:lang w:val="ru-RU"/>
        </w:rPr>
        <w:t>идейной составляющей басен</w:t>
      </w:r>
      <w:r>
        <w:rPr>
          <w:sz w:val="28"/>
          <w:szCs w:val="28"/>
        </w:rPr>
        <w:t>.</w:t>
      </w:r>
    </w:p>
    <w:p w14:paraId="3B40BD70" w14:textId="77777777" w:rsidR="009940EE" w:rsidRDefault="00E769C3" w:rsidP="00487777">
      <w:pPr>
        <w:numPr>
          <w:ilvl w:val="0"/>
          <w:numId w:val="2"/>
        </w:numPr>
        <w:spacing w:after="0" w:line="360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Исследовать систему образов и характеров в баснях</w:t>
      </w:r>
      <w:r>
        <w:rPr>
          <w:sz w:val="28"/>
          <w:szCs w:val="28"/>
          <w:lang w:val="ru-RU"/>
        </w:rPr>
        <w:t xml:space="preserve"> «Квартет» и «Ворона и Лисица» И.А. Крылова</w:t>
      </w:r>
      <w:r>
        <w:rPr>
          <w:sz w:val="28"/>
          <w:szCs w:val="28"/>
        </w:rPr>
        <w:t>, определить, какие человеческие пороки высмеивает автор через образы животных.</w:t>
      </w:r>
    </w:p>
    <w:p w14:paraId="3DB05485" w14:textId="77777777" w:rsidR="009940EE" w:rsidRPr="00E769C3" w:rsidRDefault="00E769C3" w:rsidP="00487777">
      <w:pPr>
        <w:widowControl w:val="0"/>
        <w:numPr>
          <w:ilvl w:val="0"/>
          <w:numId w:val="2"/>
        </w:numPr>
        <w:spacing w:after="0" w:line="360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Способствовать развитию критического мышления через сопоставление двух басен и выявление общих тем и идей.</w:t>
      </w:r>
    </w:p>
    <w:p w14:paraId="30A73C32" w14:textId="77777777" w:rsidR="00E769C3" w:rsidRPr="00E769C3" w:rsidRDefault="00E769C3" w:rsidP="00487777">
      <w:pPr>
        <w:widowControl w:val="0"/>
        <w:numPr>
          <w:ilvl w:val="0"/>
          <w:numId w:val="2"/>
        </w:numPr>
        <w:spacing w:after="0" w:line="360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Развить навыки выразительного чтения басен, в том числе по ролям, с учетом характеров персонажей.</w:t>
      </w:r>
    </w:p>
    <w:p w14:paraId="1ABD27C1" w14:textId="77777777" w:rsidR="00E769C3" w:rsidRDefault="00E769C3" w:rsidP="00487777">
      <w:pPr>
        <w:widowControl w:val="0"/>
        <w:numPr>
          <w:ilvl w:val="0"/>
          <w:numId w:val="2"/>
        </w:numPr>
        <w:spacing w:after="0" w:line="360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Сформировать представление о воспитательной роли басен Крылова в развитии нравственных качеств личности.</w:t>
      </w:r>
    </w:p>
    <w:p w14:paraId="65AAC591" w14:textId="77777777" w:rsidR="009940EE" w:rsidRDefault="00111F1C" w:rsidP="0048777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360" w:lineRule="auto"/>
        <w:ind w:firstLine="708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Формируемые ценности:</w:t>
      </w:r>
    </w:p>
    <w:p w14:paraId="636A3D31" w14:textId="77777777" w:rsidR="009940EE" w:rsidRDefault="00111F1C" w:rsidP="0048777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– </w:t>
      </w:r>
      <w:r>
        <w:rPr>
          <w:color w:val="000000"/>
          <w:sz w:val="28"/>
          <w:szCs w:val="28"/>
        </w:rPr>
        <w:t>высокие нравственные идеалы;</w:t>
      </w:r>
    </w:p>
    <w:p w14:paraId="7DBA61C1" w14:textId="77777777" w:rsidR="009940EE" w:rsidRDefault="00111F1C" w:rsidP="0048777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>
        <w:rPr>
          <w:color w:val="000000"/>
          <w:sz w:val="28"/>
          <w:szCs w:val="28"/>
        </w:rPr>
        <w:t>гуманизм</w:t>
      </w:r>
      <w:r>
        <w:rPr>
          <w:sz w:val="28"/>
          <w:szCs w:val="28"/>
        </w:rPr>
        <w:t>;</w:t>
      </w:r>
    </w:p>
    <w:p w14:paraId="72452AF6" w14:textId="77777777" w:rsidR="009940EE" w:rsidRDefault="00111F1C" w:rsidP="0048777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– </w:t>
      </w:r>
      <w:r>
        <w:rPr>
          <w:color w:val="000000"/>
          <w:sz w:val="28"/>
          <w:szCs w:val="28"/>
        </w:rPr>
        <w:t>историческая память и преемственность поколений.</w:t>
      </w:r>
    </w:p>
    <w:p w14:paraId="628E1753" w14:textId="77777777" w:rsidR="009940EE" w:rsidRDefault="00111F1C" w:rsidP="0048777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Смысловые направления: </w:t>
      </w:r>
      <w:r>
        <w:rPr>
          <w:color w:val="000000"/>
          <w:sz w:val="28"/>
          <w:szCs w:val="28"/>
        </w:rPr>
        <w:t>русский язык</w:t>
      </w:r>
      <w:r>
        <w:rPr>
          <w:sz w:val="28"/>
          <w:szCs w:val="28"/>
        </w:rPr>
        <w:t xml:space="preserve"> и</w:t>
      </w:r>
      <w:r>
        <w:rPr>
          <w:color w:val="000000"/>
          <w:sz w:val="28"/>
          <w:szCs w:val="28"/>
        </w:rPr>
        <w:t xml:space="preserve"> культура.</w:t>
      </w:r>
    </w:p>
    <w:p w14:paraId="0021C404" w14:textId="77777777" w:rsidR="009940EE" w:rsidRDefault="00111F1C" w:rsidP="0048777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Продолжительность:</w:t>
      </w:r>
      <w:r>
        <w:rPr>
          <w:color w:val="000000"/>
          <w:sz w:val="28"/>
          <w:szCs w:val="28"/>
        </w:rPr>
        <w:t xml:space="preserve"> 40 минут.</w:t>
      </w:r>
    </w:p>
    <w:p w14:paraId="2A698068" w14:textId="77777777" w:rsidR="009940EE" w:rsidRDefault="00111F1C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Целевая аудитория: </w:t>
      </w:r>
      <w:r>
        <w:rPr>
          <w:sz w:val="28"/>
          <w:szCs w:val="28"/>
        </w:rPr>
        <w:t>школьники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ru-RU"/>
        </w:rPr>
        <w:t>5</w:t>
      </w:r>
      <w:r>
        <w:rPr>
          <w:sz w:val="28"/>
          <w:szCs w:val="28"/>
        </w:rPr>
        <w:t>–</w:t>
      </w:r>
      <w:r>
        <w:rPr>
          <w:color w:val="000000"/>
          <w:sz w:val="28"/>
          <w:szCs w:val="28"/>
          <w:lang w:val="ru-RU"/>
        </w:rPr>
        <w:t>9</w:t>
      </w:r>
      <w:r>
        <w:rPr>
          <w:color w:val="000000"/>
          <w:sz w:val="28"/>
          <w:szCs w:val="28"/>
        </w:rPr>
        <w:t xml:space="preserve"> классов.</w:t>
      </w:r>
    </w:p>
    <w:p w14:paraId="2C6FDD0B" w14:textId="77777777" w:rsidR="009940EE" w:rsidRDefault="00111F1C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Возрастное ограничение:</w:t>
      </w:r>
      <w:r>
        <w:rPr>
          <w:color w:val="000000"/>
          <w:sz w:val="28"/>
          <w:szCs w:val="28"/>
        </w:rPr>
        <w:t xml:space="preserve"> 1</w:t>
      </w:r>
      <w:r>
        <w:rPr>
          <w:color w:val="000000"/>
          <w:sz w:val="28"/>
          <w:szCs w:val="28"/>
          <w:lang w:val="ru-RU"/>
        </w:rPr>
        <w:t>2</w:t>
      </w:r>
      <w:r>
        <w:rPr>
          <w:color w:val="000000"/>
          <w:sz w:val="28"/>
          <w:szCs w:val="28"/>
        </w:rPr>
        <w:t>+</w:t>
      </w:r>
    </w:p>
    <w:p w14:paraId="5A7FA6E4" w14:textId="77777777" w:rsidR="009940EE" w:rsidRDefault="00111F1C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>Тип методического материала</w:t>
      </w:r>
      <w:r>
        <w:rPr>
          <w:b/>
          <w:bCs/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</w:rPr>
        <w:t xml:space="preserve"> лекция.</w:t>
      </w:r>
    </w:p>
    <w:p w14:paraId="6E3265FF" w14:textId="77777777" w:rsidR="009940EE" w:rsidRDefault="00111F1C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Комплект материалов:</w:t>
      </w:r>
      <w:r>
        <w:rPr>
          <w:sz w:val="28"/>
          <w:szCs w:val="28"/>
        </w:rPr>
        <w:t xml:space="preserve"> сценарий, презентация, раздаточный материал.</w:t>
      </w:r>
    </w:p>
    <w:p w14:paraId="1E7FDA6E" w14:textId="77777777" w:rsidR="009940EE" w:rsidRDefault="009940EE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360" w:lineRule="auto"/>
        <w:ind w:firstLine="708"/>
        <w:jc w:val="both"/>
        <w:rPr>
          <w:color w:val="000000"/>
          <w:sz w:val="28"/>
          <w:szCs w:val="28"/>
        </w:rPr>
      </w:pPr>
    </w:p>
    <w:p w14:paraId="29EB6BEE" w14:textId="77777777" w:rsidR="009940EE" w:rsidRDefault="00111F1C">
      <w:pPr>
        <w:ind w:firstLine="708"/>
        <w:rPr>
          <w:b/>
          <w:bCs/>
          <w:color w:val="000000"/>
          <w:sz w:val="28"/>
          <w:szCs w:val="28"/>
        </w:rPr>
      </w:pPr>
      <w:r>
        <w:br w:type="page"/>
      </w:r>
    </w:p>
    <w:p w14:paraId="47984541" w14:textId="77777777" w:rsidR="009940EE" w:rsidRDefault="00111F1C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Слайд 1. Титульный</w:t>
      </w:r>
    </w:p>
    <w:p w14:paraId="37A5A681" w14:textId="77777777" w:rsidR="00E769C3" w:rsidRPr="00E769C3" w:rsidRDefault="00E769C3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Здравствуйте, ребята! </w:t>
      </w:r>
      <w:r>
        <w:rPr>
          <w:color w:val="000000"/>
          <w:sz w:val="28"/>
          <w:szCs w:val="28"/>
        </w:rPr>
        <w:t>Сегодня мы погрузимся в удивительный мир басен Ивана Андреевича Крылова. Вы, конечно, знакомы с его произведениями с самого детства, но сегодня мы посмотрим на них по‑новому</w:t>
      </w:r>
      <w:r>
        <w:rPr>
          <w:color w:val="000000"/>
          <w:sz w:val="28"/>
          <w:szCs w:val="28"/>
          <w:lang w:val="ru-RU"/>
        </w:rPr>
        <w:t xml:space="preserve"> и даже попробуем сравнить их.</w:t>
      </w:r>
    </w:p>
    <w:p w14:paraId="68F17F2C" w14:textId="77777777" w:rsidR="00E769C3" w:rsidRPr="00E769C3" w:rsidRDefault="00E769C3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</w:rPr>
        <w:t>Знаете, почему басни Крылова читают и дети, и взрослые? Потому что в них спрятана особая мудрость</w:t>
      </w:r>
      <w:r>
        <w:rPr>
          <w:color w:val="000000"/>
          <w:sz w:val="28"/>
          <w:szCs w:val="28"/>
          <w:lang w:val="ru-RU"/>
        </w:rPr>
        <w:t xml:space="preserve"> — </w:t>
      </w:r>
      <w:r>
        <w:rPr>
          <w:color w:val="000000"/>
          <w:sz w:val="28"/>
          <w:szCs w:val="28"/>
        </w:rPr>
        <w:t>та, которая помогает нам лучше понимать себя и других. В каждой басне</w:t>
      </w:r>
      <w:r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 xml:space="preserve">скрыт глубокий смысл, который </w:t>
      </w:r>
      <w:r>
        <w:rPr>
          <w:color w:val="000000"/>
          <w:sz w:val="28"/>
          <w:szCs w:val="28"/>
          <w:lang w:val="ru-RU"/>
        </w:rPr>
        <w:t>остаётся актуален</w:t>
      </w:r>
      <w:r>
        <w:rPr>
          <w:color w:val="000000"/>
          <w:sz w:val="28"/>
          <w:szCs w:val="28"/>
        </w:rPr>
        <w:t xml:space="preserve"> и сегодня.</w:t>
      </w:r>
    </w:p>
    <w:p w14:paraId="13A8B2CC" w14:textId="77777777" w:rsidR="0039784F" w:rsidRPr="0039784F" w:rsidRDefault="00E769C3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</w:rPr>
        <w:t xml:space="preserve">Готовы отправиться в это путешествие? Тогда </w:t>
      </w:r>
      <w:r>
        <w:rPr>
          <w:color w:val="000000"/>
          <w:sz w:val="28"/>
          <w:szCs w:val="28"/>
          <w:lang w:val="ru-RU"/>
        </w:rPr>
        <w:t>начнём</w:t>
      </w:r>
      <w:r>
        <w:rPr>
          <w:color w:val="000000"/>
          <w:sz w:val="28"/>
          <w:szCs w:val="28"/>
        </w:rPr>
        <w:t>!</w:t>
      </w:r>
    </w:p>
    <w:p w14:paraId="49E00098" w14:textId="77777777" w:rsidR="009940EE" w:rsidRDefault="009940EE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color w:val="000000"/>
          <w:sz w:val="28"/>
          <w:szCs w:val="28"/>
        </w:rPr>
      </w:pPr>
    </w:p>
    <w:p w14:paraId="3183A1CF" w14:textId="77777777" w:rsidR="009940EE" w:rsidRDefault="00111F1C" w:rsidP="0048777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Слайд 2. Регистрация</w:t>
      </w:r>
    </w:p>
    <w:p w14:paraId="21E34CD4" w14:textId="77777777" w:rsidR="009940EE" w:rsidRDefault="00111F1C" w:rsidP="0048777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Сегодня нас ждут онлайн-вопросы и разные интерактивные задания, для которых понадобится телефон.</w:t>
      </w:r>
    </w:p>
    <w:p w14:paraId="2807378F" w14:textId="77777777" w:rsidR="009940EE" w:rsidRDefault="00111F1C" w:rsidP="0048777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Чтобы каждому из вас было весело и интересно, пожалуйста, пройдите регистрацию по QR-коду, для этого наведите камеру вашего мобильного телефона на QR-код, перейдите по ссылке и ответьте на несколько вопросов.</w:t>
      </w:r>
    </w:p>
    <w:p w14:paraId="37EB3AEC" w14:textId="77777777" w:rsidR="009940EE" w:rsidRDefault="00111F1C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360" w:lineRule="auto"/>
        <w:ind w:left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Если у вас возникнут трудности с регистрацией, сообщите мне.</w:t>
      </w:r>
    </w:p>
    <w:p w14:paraId="56403EA2" w14:textId="77777777" w:rsidR="009940EE" w:rsidRDefault="009940EE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color w:val="000000"/>
          <w:sz w:val="28"/>
          <w:szCs w:val="28"/>
        </w:rPr>
      </w:pPr>
    </w:p>
    <w:p w14:paraId="79AFB0F4" w14:textId="77777777" w:rsidR="00E83972" w:rsidRPr="00E83972" w:rsidRDefault="00E83972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b/>
          <w:bCs/>
          <w:color w:val="000000"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  <w:lang w:val="ru-RU"/>
        </w:rPr>
        <w:t xml:space="preserve">Слайд 3. Безопасность </w:t>
      </w:r>
    </w:p>
    <w:p w14:paraId="64247441" w14:textId="77777777" w:rsidR="00E83972" w:rsidRPr="00472262" w:rsidRDefault="00E83972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360" w:lineRule="auto"/>
        <w:ind w:left="708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Почему так важно говорить о безопасности? </w:t>
      </w:r>
    </w:p>
    <w:p w14:paraId="658CC5F1" w14:textId="77777777" w:rsidR="00E83972" w:rsidRDefault="00E83972" w:rsidP="00487777">
      <w:pPr>
        <w:pStyle w:val="afc"/>
        <w:spacing w:before="0" w:beforeAutospacing="0" w:after="0" w:afterAutospacing="0" w:line="360" w:lineRule="auto"/>
        <w:ind w:firstLine="708"/>
        <w:jc w:val="both"/>
      </w:pPr>
      <w:r>
        <w:rPr>
          <w:sz w:val="28"/>
          <w:szCs w:val="28"/>
        </w:rPr>
        <w:t>Несмотря на то, что тема нашей сегодняшней встречи посвящена творчеству Крылова, прежде чем мы перейдём к основной части, хочу обратить ваше внимание на вопрос, который касается каждого из нас, независимо от возраста и профессии.</w:t>
      </w:r>
    </w:p>
    <w:p w14:paraId="649290B4" w14:textId="77777777" w:rsidR="00E83972" w:rsidRDefault="00E83972" w:rsidP="00487777">
      <w:pPr>
        <w:pStyle w:val="afc"/>
        <w:spacing w:before="0" w:beforeAutospacing="0" w:after="0" w:afterAutospacing="0" w:line="360" w:lineRule="auto"/>
        <w:ind w:firstLine="708"/>
        <w:jc w:val="both"/>
      </w:pPr>
      <w:r>
        <w:rPr>
          <w:sz w:val="28"/>
          <w:szCs w:val="28"/>
        </w:rPr>
        <w:t xml:space="preserve">Сегодня телефонное и интернет-мошенничество остаётся одной из самых серьёзных угроз в цифровой среде. По данным МВД России, за 2025 год </w:t>
      </w:r>
      <w:r>
        <w:rPr>
          <w:color w:val="111111"/>
          <w:sz w:val="28"/>
          <w:szCs w:val="28"/>
          <w:shd w:val="clear" w:color="auto" w:fill="FFFFFF"/>
        </w:rPr>
        <w:t xml:space="preserve">зафиксировано 663 тыс. преступлений, </w:t>
      </w:r>
      <w:r>
        <w:rPr>
          <w:sz w:val="28"/>
          <w:szCs w:val="28"/>
        </w:rPr>
        <w:t xml:space="preserve">совершённых с использованием </w:t>
      </w:r>
      <w:r>
        <w:rPr>
          <w:sz w:val="28"/>
          <w:szCs w:val="28"/>
        </w:rPr>
        <w:lastRenderedPageBreak/>
        <w:t>информационно-телекоммуникационных технологий, а ущерб гражданам исчисляется сотнями миллиардов рублей.</w:t>
      </w:r>
    </w:p>
    <w:p w14:paraId="65C647A5" w14:textId="77777777" w:rsidR="00E83972" w:rsidRDefault="00E83972" w:rsidP="00487777">
      <w:pPr>
        <w:pStyle w:val="afc"/>
        <w:spacing w:before="0" w:beforeAutospacing="0" w:after="0" w:afterAutospacing="0" w:line="360" w:lineRule="auto"/>
        <w:ind w:firstLine="708"/>
        <w:jc w:val="both"/>
      </w:pPr>
      <w:r>
        <w:rPr>
          <w:sz w:val="28"/>
          <w:szCs w:val="28"/>
        </w:rPr>
        <w:t>При этом злоумышленники всё чаще пытаются не только похитить деньги или персональные данные, но и вовлечь людей в противоправные действия, последствия которых могут обернуться административной или уголовной ответственностью.</w:t>
      </w:r>
    </w:p>
    <w:p w14:paraId="02B76142" w14:textId="77777777" w:rsidR="00E83972" w:rsidRDefault="00E83972" w:rsidP="00487777">
      <w:pPr>
        <w:pStyle w:val="afc"/>
        <w:spacing w:before="0" w:beforeAutospacing="0" w:after="0" w:afterAutospacing="0" w:line="360" w:lineRule="auto"/>
        <w:ind w:firstLine="708"/>
        <w:jc w:val="both"/>
      </w:pPr>
      <w:r>
        <w:rPr>
          <w:sz w:val="28"/>
          <w:szCs w:val="28"/>
        </w:rPr>
        <w:t>Именно поэтому вопросам противодействия мошенничеству сегодня уделяется особое внимание. Предлагаю посмотреть небольшой видеоролик, основанный на реальных историях людей, столкнувшихся с подобными ситуациями.</w:t>
      </w:r>
    </w:p>
    <w:p w14:paraId="501ACC0F" w14:textId="77777777" w:rsidR="00E83972" w:rsidRDefault="00E83972" w:rsidP="00487777">
      <w:pPr>
        <w:pStyle w:val="afc"/>
        <w:spacing w:before="0" w:beforeAutospacing="0" w:after="0" w:afterAutospacing="0" w:line="360" w:lineRule="auto"/>
        <w:ind w:firstLine="708"/>
        <w:jc w:val="both"/>
      </w:pPr>
      <w:r>
        <w:rPr>
          <w:i/>
          <w:iCs/>
          <w:sz w:val="28"/>
          <w:szCs w:val="28"/>
        </w:rPr>
        <w:t xml:space="preserve">Демонстрируется видеоролик. </w:t>
      </w:r>
    </w:p>
    <w:p w14:paraId="2F13464D" w14:textId="77777777" w:rsidR="00E83972" w:rsidRDefault="00E83972" w:rsidP="00487777">
      <w:pPr>
        <w:pStyle w:val="afc"/>
        <w:spacing w:before="0" w:beforeAutospacing="0" w:after="0" w:afterAutospacing="0" w:line="360" w:lineRule="auto"/>
        <w:ind w:firstLine="708"/>
        <w:jc w:val="both"/>
      </w:pPr>
      <w:r>
        <w:rPr>
          <w:sz w:val="28"/>
          <w:szCs w:val="28"/>
        </w:rPr>
        <w:t>Вы только что увидели реальные истории людей, которые столкнулись с мошенниками и интернет-вербовщиками. Все они были уверены, что с ними такого не случится... Многие из них считали, что выполняют обычную просьбу, помогают кому-то решить проблему или соглашаются на безобидную подработку.</w:t>
      </w:r>
    </w:p>
    <w:p w14:paraId="117CC334" w14:textId="77777777" w:rsidR="00E83972" w:rsidRDefault="00E83972" w:rsidP="00487777">
      <w:pPr>
        <w:pStyle w:val="afc"/>
        <w:spacing w:before="0" w:beforeAutospacing="0" w:after="0" w:afterAutospacing="0" w:line="360" w:lineRule="auto"/>
        <w:ind w:firstLine="708"/>
        <w:jc w:val="both"/>
      </w:pPr>
      <w:r>
        <w:rPr>
          <w:sz w:val="28"/>
          <w:szCs w:val="28"/>
        </w:rPr>
        <w:t>Сегодня мошенники используют не только телефонные звонки. Они пишут в социальных сетях и мессенджерах, знакомятся в интернете, предлагают лёгкий заработок, связываются от имени банков, государственных органов, операторов связи, работодателей или знакомых людей, чьи аккаунты были взломаны.</w:t>
      </w:r>
    </w:p>
    <w:p w14:paraId="7A596373" w14:textId="77777777" w:rsidR="00E83972" w:rsidRDefault="00E83972" w:rsidP="00487777">
      <w:pPr>
        <w:pStyle w:val="afc"/>
        <w:spacing w:before="0" w:beforeAutospacing="0" w:after="0" w:afterAutospacing="0" w:line="360" w:lineRule="auto"/>
        <w:ind w:firstLine="708"/>
        <w:jc w:val="both"/>
      </w:pPr>
      <w:r>
        <w:rPr>
          <w:sz w:val="28"/>
          <w:szCs w:val="28"/>
        </w:rPr>
        <w:t>Важно понимать, что целью злоумышленников могут быть не только деньги или персональные данные.</w:t>
      </w:r>
    </w:p>
    <w:p w14:paraId="52493082" w14:textId="77777777" w:rsidR="00E83972" w:rsidRDefault="00E83972" w:rsidP="00487777">
      <w:pPr>
        <w:pStyle w:val="afc"/>
        <w:spacing w:before="0" w:beforeAutospacing="0" w:after="0" w:afterAutospacing="0" w:line="360" w:lineRule="auto"/>
        <w:ind w:firstLine="708"/>
        <w:jc w:val="both"/>
      </w:pPr>
      <w:r>
        <w:rPr>
          <w:sz w:val="28"/>
          <w:szCs w:val="28"/>
        </w:rPr>
        <w:t>Всё чаще людей пытаются вовлечь в противоправные действия. Причём начинается это, как правило, с просьб, которые выглядят совершенно безобидно.</w:t>
      </w:r>
    </w:p>
    <w:p w14:paraId="5CD6BD46" w14:textId="77777777" w:rsidR="00E83972" w:rsidRDefault="00E83972" w:rsidP="00487777">
      <w:pPr>
        <w:pStyle w:val="afc"/>
        <w:spacing w:before="0" w:beforeAutospacing="0" w:after="0" w:afterAutospacing="0" w:line="360" w:lineRule="auto"/>
        <w:ind w:firstLine="708"/>
        <w:jc w:val="both"/>
      </w:pPr>
      <w:r>
        <w:rPr>
          <w:sz w:val="28"/>
          <w:szCs w:val="28"/>
        </w:rPr>
        <w:t>Например, человеку предлагают:</w:t>
      </w:r>
    </w:p>
    <w:p w14:paraId="3527FC4C" w14:textId="77777777" w:rsidR="00E83972" w:rsidRDefault="00E83972" w:rsidP="00487777">
      <w:pPr>
        <w:pStyle w:val="afc"/>
        <w:spacing w:before="0" w:beforeAutospacing="0" w:after="0" w:afterAutospacing="0" w:line="360" w:lineRule="auto"/>
        <w:ind w:firstLine="708"/>
        <w:jc w:val="both"/>
      </w:pPr>
      <w:r>
        <w:rPr>
          <w:sz w:val="28"/>
          <w:szCs w:val="28"/>
        </w:rPr>
        <w:t>— передать пакет или посылку за вознаграждение;</w:t>
      </w:r>
    </w:p>
    <w:p w14:paraId="5A06CF97" w14:textId="77777777" w:rsidR="00E83972" w:rsidRDefault="00E83972" w:rsidP="00487777">
      <w:pPr>
        <w:pStyle w:val="afc"/>
        <w:spacing w:before="0" w:beforeAutospacing="0" w:after="0" w:afterAutospacing="0" w:line="360" w:lineRule="auto"/>
        <w:ind w:firstLine="708"/>
        <w:jc w:val="both"/>
      </w:pPr>
      <w:r>
        <w:rPr>
          <w:sz w:val="28"/>
          <w:szCs w:val="28"/>
        </w:rPr>
        <w:t>— перевести деньги на указанный счёт;</w:t>
      </w:r>
    </w:p>
    <w:p w14:paraId="5256C7D8" w14:textId="77777777" w:rsidR="00E83972" w:rsidRDefault="00E83972" w:rsidP="00487777">
      <w:pPr>
        <w:pStyle w:val="afc"/>
        <w:spacing w:before="0" w:beforeAutospacing="0" w:after="0" w:afterAutospacing="0" w:line="360" w:lineRule="auto"/>
        <w:ind w:firstLine="708"/>
        <w:jc w:val="both"/>
      </w:pPr>
      <w:r>
        <w:rPr>
          <w:sz w:val="28"/>
          <w:szCs w:val="28"/>
        </w:rPr>
        <w:t>— оформить банковскую карту и передать её другому человеку;</w:t>
      </w:r>
    </w:p>
    <w:p w14:paraId="663D8A33" w14:textId="77777777" w:rsidR="00E83972" w:rsidRDefault="00E83972" w:rsidP="00487777">
      <w:pPr>
        <w:pStyle w:val="afc"/>
        <w:spacing w:before="0" w:beforeAutospacing="0" w:after="0" w:afterAutospacing="0" w:line="360" w:lineRule="auto"/>
        <w:ind w:firstLine="708"/>
        <w:jc w:val="both"/>
      </w:pPr>
      <w:r>
        <w:rPr>
          <w:sz w:val="28"/>
          <w:szCs w:val="28"/>
        </w:rPr>
        <w:t>— предоставить доступ к аккаунту в социальных сетях или мессенджерах;</w:t>
      </w:r>
    </w:p>
    <w:p w14:paraId="61EBB379" w14:textId="77777777" w:rsidR="00E83972" w:rsidRDefault="00E83972" w:rsidP="00487777">
      <w:pPr>
        <w:pStyle w:val="afc"/>
        <w:spacing w:before="0" w:beforeAutospacing="0" w:after="0" w:afterAutospacing="0" w:line="360" w:lineRule="auto"/>
        <w:ind w:firstLine="708"/>
        <w:jc w:val="both"/>
      </w:pPr>
      <w:r>
        <w:rPr>
          <w:sz w:val="28"/>
          <w:szCs w:val="28"/>
        </w:rPr>
        <w:lastRenderedPageBreak/>
        <w:t>— зарегистрировать на своё имя сим-карту, электронный кошелёк или банковский счёт;</w:t>
      </w:r>
    </w:p>
    <w:p w14:paraId="2A5106D8" w14:textId="77777777" w:rsidR="00E83972" w:rsidRDefault="00E83972" w:rsidP="00487777">
      <w:pPr>
        <w:pStyle w:val="afc"/>
        <w:spacing w:before="0" w:beforeAutospacing="0" w:after="0" w:afterAutospacing="0" w:line="360" w:lineRule="auto"/>
        <w:ind w:firstLine="708"/>
        <w:jc w:val="both"/>
      </w:pPr>
      <w:r>
        <w:rPr>
          <w:sz w:val="28"/>
          <w:szCs w:val="28"/>
        </w:rPr>
        <w:t>— сфотографировать определённый объект или собрать информацию о нём;</w:t>
      </w:r>
    </w:p>
    <w:p w14:paraId="018056CD" w14:textId="77777777" w:rsidR="00E83972" w:rsidRDefault="00E83972" w:rsidP="00487777">
      <w:pPr>
        <w:pStyle w:val="afc"/>
        <w:spacing w:before="0" w:beforeAutospacing="0" w:after="0" w:afterAutospacing="0" w:line="360" w:lineRule="auto"/>
        <w:ind w:firstLine="708"/>
        <w:jc w:val="both"/>
      </w:pPr>
      <w:r>
        <w:rPr>
          <w:sz w:val="28"/>
          <w:szCs w:val="28"/>
        </w:rPr>
        <w:t>—   оставить у себя на хранение неизвестные предметы;</w:t>
      </w:r>
    </w:p>
    <w:p w14:paraId="338EB125" w14:textId="77777777" w:rsidR="00E83972" w:rsidRDefault="00E83972" w:rsidP="00487777">
      <w:pPr>
        <w:pStyle w:val="afc"/>
        <w:spacing w:before="0" w:beforeAutospacing="0" w:after="0" w:afterAutospacing="0" w:line="360" w:lineRule="auto"/>
        <w:ind w:firstLine="708"/>
        <w:jc w:val="both"/>
      </w:pPr>
      <w:r>
        <w:rPr>
          <w:sz w:val="28"/>
          <w:szCs w:val="28"/>
        </w:rPr>
        <w:t>—   выполнить поручение, смысл которого ему до конца не объясняют.</w:t>
      </w:r>
    </w:p>
    <w:p w14:paraId="042E948A" w14:textId="77777777" w:rsidR="00E83972" w:rsidRDefault="00E83972" w:rsidP="00487777">
      <w:pPr>
        <w:pStyle w:val="afc"/>
        <w:spacing w:before="0" w:beforeAutospacing="0" w:after="0" w:afterAutospacing="0" w:line="360" w:lineRule="auto"/>
        <w:ind w:firstLine="708"/>
        <w:jc w:val="both"/>
      </w:pPr>
      <w:r>
        <w:rPr>
          <w:sz w:val="28"/>
          <w:szCs w:val="28"/>
        </w:rPr>
        <w:t>На первый взгляд такие действия могут показаться незначительными. Однако человек далеко не всегда знает, как именно будут использованы его помощь, документы, банковская карта или аккаунт.</w:t>
      </w:r>
    </w:p>
    <w:p w14:paraId="0A0524AD" w14:textId="77777777" w:rsidR="00E83972" w:rsidRDefault="00E83972" w:rsidP="00487777">
      <w:pPr>
        <w:pStyle w:val="afc"/>
        <w:spacing w:before="0" w:beforeAutospacing="0" w:after="0" w:afterAutospacing="0" w:line="360" w:lineRule="auto"/>
        <w:ind w:firstLine="708"/>
        <w:jc w:val="both"/>
      </w:pPr>
      <w:r>
        <w:rPr>
          <w:sz w:val="28"/>
          <w:szCs w:val="28"/>
        </w:rPr>
        <w:t>Через чужие карты и счета могут проходить деньги, похищенные у граждан. Аккаунты могут использоваться для обмана других людей. Переданные предметы могут оказаться запрещёнными или использоваться для совершения преступлений. Сбор информации об объектах инфраструктуры может представлять угрозу безопасности людей и государства.</w:t>
      </w:r>
    </w:p>
    <w:p w14:paraId="025CB4F7" w14:textId="77777777" w:rsidR="00E83972" w:rsidRDefault="00E83972" w:rsidP="00487777">
      <w:pPr>
        <w:pStyle w:val="afc"/>
        <w:spacing w:before="0" w:beforeAutospacing="0" w:after="0" w:afterAutospacing="0" w:line="360" w:lineRule="auto"/>
        <w:ind w:right="-283" w:firstLine="720"/>
        <w:jc w:val="both"/>
      </w:pPr>
      <w:r>
        <w:rPr>
          <w:sz w:val="28"/>
          <w:szCs w:val="28"/>
        </w:rPr>
        <w:t>Незнание закона не освобождает от ответственности, и она наступает независимо от того, считал ли человек своё участие серьёзным или полагал, что просто выполняет чью-то просьбу. Следует помнить, что за многие подобные действия предусмотрена административная или уголовная ответственность, вплоть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до пожизненного лишения свободы</w:t>
      </w:r>
      <w:r>
        <w:rPr>
          <w:color w:val="333333"/>
          <w:sz w:val="28"/>
          <w:szCs w:val="28"/>
          <w:shd w:val="clear" w:color="auto" w:fill="FFFFFF"/>
        </w:rPr>
        <w:t xml:space="preserve">. </w:t>
      </w:r>
      <w:r>
        <w:rPr>
          <w:sz w:val="28"/>
          <w:szCs w:val="28"/>
        </w:rPr>
        <w:t>Законодательство в этой области было существенно ужесточено. Теперь ответственность за преступления террористической и экстремистской направленности наступает с 14 лет. Сроки наказания значительно увеличены: например, за содействие террористической деятельности (ч. 2 ст. 205.1 УК РФ) предусмотрено лишение свободы на срок от 10 до 20 лет, а за прохождение обучения в целях осуществления террористической деятельности (ст. 205.3 УК РФ) — от 15 до 20 лет или пожизненное заключение. Важно знать</w:t>
      </w:r>
      <w:r>
        <w:rPr>
          <w:b/>
          <w:bCs/>
          <w:sz w:val="28"/>
          <w:szCs w:val="28"/>
        </w:rPr>
        <w:t>, </w:t>
      </w:r>
      <w:r>
        <w:rPr>
          <w:sz w:val="28"/>
          <w:szCs w:val="28"/>
        </w:rPr>
        <w:t xml:space="preserve">что для осуждённых по этим статьям закон предусматривает особые условия. Условное осуждение за подобные преступления запрещено. Право на условно-досрочное освобождение (УДО) существенно ограничено: ходатайствовать о нём можно будет только после отбытия не менее трёх четвертей </w:t>
      </w:r>
      <w:r>
        <w:rPr>
          <w:sz w:val="28"/>
          <w:szCs w:val="28"/>
        </w:rPr>
        <w:lastRenderedPageBreak/>
        <w:t>назначенного срока наказания. Для лиц, осуждённых к пожизненному лишению свободы за террористический акт, содействие терроризму и ряд других особо тяжких преступлений, возможность УДО и вовсе отсутствует. Отдельный повод насторожиться — когда вас просят никому не рассказывать о разговоре или поручении. Настоящие сотрудники правоохранительных органов, государственных учреждений и банков не требуют сохранять происходящее в тайне от родителей, родственников, коллег или руководителей. Они не просят переводить деньги, сообщать коды из сообщений, оформлять кредиты или участвовать в каких-либо секретных операциях.</w:t>
      </w:r>
    </w:p>
    <w:p w14:paraId="399714BA" w14:textId="77777777" w:rsidR="00E83972" w:rsidRDefault="00E83972" w:rsidP="00487777">
      <w:pPr>
        <w:pStyle w:val="afc"/>
        <w:spacing w:before="0" w:beforeAutospacing="0" w:after="0" w:afterAutospacing="0" w:line="360" w:lineRule="auto"/>
        <w:ind w:firstLine="708"/>
        <w:jc w:val="both"/>
      </w:pPr>
      <w:r>
        <w:rPr>
          <w:sz w:val="28"/>
          <w:szCs w:val="28"/>
        </w:rPr>
        <w:t>Если вы столкнулись с подобной ситуацией, не пытайтесь разобраться в ней самостоятельно.</w:t>
      </w:r>
    </w:p>
    <w:p w14:paraId="7402ED1D" w14:textId="77777777" w:rsidR="00E83972" w:rsidRDefault="00E83972" w:rsidP="00487777">
      <w:pPr>
        <w:pStyle w:val="afc"/>
        <w:spacing w:before="0" w:beforeAutospacing="0" w:after="0" w:afterAutospacing="0" w:line="360" w:lineRule="auto"/>
        <w:ind w:firstLine="708"/>
        <w:jc w:val="both"/>
      </w:pPr>
      <w:r>
        <w:rPr>
          <w:sz w:val="28"/>
          <w:szCs w:val="28"/>
        </w:rPr>
        <w:t>Необходимо:</w:t>
      </w:r>
    </w:p>
    <w:p w14:paraId="2F4F59E9" w14:textId="77777777" w:rsidR="00E83972" w:rsidRDefault="00E83972" w:rsidP="00487777">
      <w:pPr>
        <w:pStyle w:val="afc"/>
        <w:spacing w:before="0" w:beforeAutospacing="0" w:after="0" w:afterAutospacing="0" w:line="360" w:lineRule="auto"/>
        <w:ind w:firstLine="708"/>
        <w:jc w:val="both"/>
      </w:pPr>
      <w:r>
        <w:rPr>
          <w:sz w:val="28"/>
          <w:szCs w:val="28"/>
        </w:rPr>
        <w:t>—   прекратить общение;</w:t>
      </w:r>
    </w:p>
    <w:p w14:paraId="12391A89" w14:textId="77777777" w:rsidR="00E83972" w:rsidRDefault="00E83972" w:rsidP="00487777">
      <w:pPr>
        <w:pStyle w:val="afc"/>
        <w:spacing w:before="0" w:beforeAutospacing="0" w:after="0" w:afterAutospacing="0" w:line="360" w:lineRule="auto"/>
        <w:ind w:firstLine="708"/>
        <w:jc w:val="both"/>
      </w:pPr>
      <w:r>
        <w:rPr>
          <w:sz w:val="28"/>
          <w:szCs w:val="28"/>
        </w:rPr>
        <w:t>—   не выполнять никаких поручений и не переводить деньги;</w:t>
      </w:r>
    </w:p>
    <w:p w14:paraId="33BBB9E9" w14:textId="77777777" w:rsidR="00E83972" w:rsidRDefault="00E83972" w:rsidP="00487777">
      <w:pPr>
        <w:pStyle w:val="afc"/>
        <w:spacing w:before="0" w:beforeAutospacing="0" w:after="0" w:afterAutospacing="0" w:line="360" w:lineRule="auto"/>
        <w:ind w:firstLine="708"/>
        <w:jc w:val="both"/>
      </w:pPr>
      <w:r>
        <w:rPr>
          <w:sz w:val="28"/>
          <w:szCs w:val="28"/>
        </w:rPr>
        <w:t>— не передавать свои документы, банковские карты, аккаунты и персональные данные;</w:t>
      </w:r>
    </w:p>
    <w:p w14:paraId="43D7E5B4" w14:textId="77777777" w:rsidR="00E83972" w:rsidRDefault="00E83972" w:rsidP="00487777">
      <w:pPr>
        <w:pStyle w:val="afc"/>
        <w:spacing w:before="0" w:beforeAutospacing="0" w:after="0" w:afterAutospacing="0" w:line="360" w:lineRule="auto"/>
        <w:ind w:firstLine="708"/>
        <w:jc w:val="both"/>
      </w:pPr>
      <w:r>
        <w:rPr>
          <w:sz w:val="28"/>
          <w:szCs w:val="28"/>
        </w:rPr>
        <w:t>—   сохранить переписку, номера телефонов, ссылки и другие материалы, которые могут быть важны;</w:t>
      </w:r>
    </w:p>
    <w:p w14:paraId="4C93FDDC" w14:textId="77777777" w:rsidR="00E83972" w:rsidRDefault="00E83972" w:rsidP="00487777">
      <w:pPr>
        <w:pStyle w:val="afc"/>
        <w:spacing w:before="0" w:beforeAutospacing="0" w:after="0" w:afterAutospacing="0" w:line="360" w:lineRule="auto"/>
        <w:ind w:firstLine="708"/>
        <w:jc w:val="both"/>
      </w:pPr>
      <w:r>
        <w:rPr>
          <w:sz w:val="28"/>
          <w:szCs w:val="28"/>
        </w:rPr>
        <w:t>— сообщить о произошедшем родителям, законным представителям, близким родственникам, руководителю или другому человеку, которому вы доверяете;</w:t>
      </w:r>
    </w:p>
    <w:p w14:paraId="647EC819" w14:textId="77777777" w:rsidR="00E83972" w:rsidRDefault="00E83972" w:rsidP="00487777">
      <w:pPr>
        <w:pStyle w:val="afc"/>
        <w:spacing w:before="0" w:beforeAutospacing="0" w:after="0" w:afterAutospacing="0" w:line="360" w:lineRule="auto"/>
        <w:ind w:firstLine="708"/>
        <w:jc w:val="both"/>
      </w:pPr>
      <w:r>
        <w:rPr>
          <w:sz w:val="28"/>
          <w:szCs w:val="28"/>
        </w:rPr>
        <w:t>— обратиться в полицию либо сообщить о попытке вовлечения через официальные каналы правоохранительных органов.</w:t>
      </w:r>
    </w:p>
    <w:p w14:paraId="6ECF457D" w14:textId="77777777" w:rsidR="00E83972" w:rsidRDefault="00E83972" w:rsidP="00487777">
      <w:pPr>
        <w:pStyle w:val="afc"/>
        <w:spacing w:before="0" w:beforeAutospacing="0" w:after="0" w:afterAutospacing="0" w:line="360" w:lineRule="auto"/>
        <w:ind w:firstLine="720"/>
        <w:jc w:val="both"/>
      </w:pPr>
      <w:r>
        <w:rPr>
          <w:sz w:val="28"/>
          <w:szCs w:val="28"/>
        </w:rPr>
        <w:t xml:space="preserve">Помните: мошенники рассчитывают на спешку, страх, доверчивость и желание быстро решить проблему. Лучший способ защитить себя — остановиться, взять паузу и проверить информацию через официальный источник. Безопасность начинается с внимательности, ответственности и умения критически оценивать информацию. </w:t>
      </w:r>
    </w:p>
    <w:p w14:paraId="20A9C785" w14:textId="77777777" w:rsidR="00E83972" w:rsidRPr="00F25F7C" w:rsidRDefault="00E83972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360" w:lineRule="auto"/>
        <w:ind w:left="708"/>
        <w:jc w:val="both"/>
        <w:rPr>
          <w:color w:val="000000"/>
          <w:sz w:val="28"/>
          <w:szCs w:val="28"/>
          <w:lang w:val="ru-RU"/>
        </w:rPr>
      </w:pPr>
      <w:r>
        <w:rPr>
          <w:sz w:val="28"/>
          <w:szCs w:val="28"/>
        </w:rPr>
        <w:t>А теперь предлагаю вернуться к теме нашей сегодняшней лекции</w:t>
      </w:r>
      <w:r>
        <w:rPr>
          <w:sz w:val="28"/>
          <w:szCs w:val="28"/>
          <w:lang w:val="ru-RU"/>
        </w:rPr>
        <w:t>.</w:t>
      </w:r>
    </w:p>
    <w:p w14:paraId="2C57FD94" w14:textId="77777777" w:rsidR="00E83972" w:rsidRPr="00E83972" w:rsidRDefault="00E83972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color w:val="000000"/>
          <w:sz w:val="28"/>
          <w:szCs w:val="28"/>
          <w:lang w:val="ru-RU"/>
        </w:rPr>
      </w:pPr>
    </w:p>
    <w:p w14:paraId="46A7DC73" w14:textId="77777777" w:rsidR="009940EE" w:rsidRPr="00EC73C0" w:rsidRDefault="00111F1C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b/>
          <w:bCs/>
          <w:color w:val="000000"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</w:rPr>
        <w:t xml:space="preserve">Слайд </w:t>
      </w:r>
      <w:r>
        <w:rPr>
          <w:b/>
          <w:bCs/>
          <w:sz w:val="28"/>
          <w:szCs w:val="28"/>
          <w:lang w:val="ru-RU"/>
        </w:rPr>
        <w:t>4</w:t>
      </w:r>
      <w:r>
        <w:rPr>
          <w:b/>
          <w:bCs/>
          <w:color w:val="000000"/>
        </w:rPr>
        <w:t xml:space="preserve">. </w:t>
      </w:r>
      <w:r>
        <w:rPr>
          <w:b/>
          <w:bCs/>
          <w:color w:val="000000"/>
          <w:sz w:val="28"/>
          <w:szCs w:val="28"/>
        </w:rPr>
        <w:t>Иван Андреевич Крылов (1769–1844)</w:t>
      </w:r>
    </w:p>
    <w:p w14:paraId="30C0FEC5" w14:textId="77777777" w:rsidR="00431321" w:rsidRPr="00431321" w:rsidRDefault="00431321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Иван Андреевич Крылов написал 236 басен. И в каждой из них автор показывает нам самих себя. Лиса, Осёл, Мартышка и многие другие очеловеченные животные из басен Крылова — это собирательные образы человеческих слабостей: хитрости, упрямства, невежества… Эти 236 басен можно считать большим циклом уроков от великого писателя. Уроков, которые помогают нам бороться с пороками.</w:t>
      </w:r>
    </w:p>
    <w:p w14:paraId="76FAA0FB" w14:textId="77777777" w:rsidR="00431321" w:rsidRDefault="00431321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Обратите внимание, как тонко Крылов работал со словом. Он активно использовал живую народную речь, пословицы и поговорки. Благодаря этому его строки легко запоминаются, становятся крылатыми выражениями, которые мы порой употребляем, даже не задумываясь, откуда они пришли. </w:t>
      </w:r>
    </w:p>
    <w:p w14:paraId="07FEC016" w14:textId="77777777" w:rsidR="00E83972" w:rsidRDefault="00E83972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sz w:val="28"/>
          <w:szCs w:val="28"/>
          <w:lang w:val="ru-RU"/>
        </w:rPr>
      </w:pPr>
    </w:p>
    <w:p w14:paraId="531BCC0E" w14:textId="77777777" w:rsidR="00E83972" w:rsidRPr="00E83972" w:rsidRDefault="00E83972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 xml:space="preserve">Слайд 5. Вопросы для обсуждения </w:t>
      </w:r>
    </w:p>
    <w:p w14:paraId="6C701A89" w14:textId="77777777" w:rsidR="00431321" w:rsidRDefault="00431321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sz w:val="28"/>
          <w:szCs w:val="28"/>
          <w:lang w:val="ru-RU"/>
        </w:rPr>
      </w:pPr>
      <w:r>
        <w:rPr>
          <w:i/>
          <w:iCs/>
          <w:noProof/>
          <w:sz w:val="28"/>
          <w:szCs w:val="28"/>
        </w:rPr>
        <w:drawing>
          <wp:inline distT="0" distB="0" distL="0" distR="0" wp14:anchorId="4CCFE7BD" wp14:editId="5EFA0EF5">
            <wp:extent cx="1080000" cy="345048"/>
            <wp:effectExtent l="0" t="0" r="0" b="0"/>
            <wp:docPr id="8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34504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3B6F7BA" w14:textId="77777777" w:rsidR="00431321" w:rsidRPr="00431321" w:rsidRDefault="00431321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Вспомните, какие фразы из басен Крылова вы слышали в жизни? Может, кто‑то из родных или друзей говорил: «А вы, друзья, как ни садитесь, всё в музыканты не годитесь», «У сильного бессильный виноват» или «Слона‑то я и не приметил»?</w:t>
      </w:r>
    </w:p>
    <w:p w14:paraId="3D4A5B16" w14:textId="77777777" w:rsidR="00431321" w:rsidRPr="00431321" w:rsidRDefault="00431321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i/>
          <w:iCs/>
          <w:sz w:val="28"/>
          <w:szCs w:val="28"/>
          <w:lang w:val="ru-RU"/>
        </w:rPr>
      </w:pPr>
      <w:r>
        <w:rPr>
          <w:i/>
          <w:iCs/>
          <w:sz w:val="28"/>
          <w:szCs w:val="28"/>
          <w:lang w:val="ru-RU"/>
        </w:rPr>
        <w:t>Ответы участников.</w:t>
      </w:r>
    </w:p>
    <w:p w14:paraId="68951D87" w14:textId="77777777" w:rsidR="00431321" w:rsidRDefault="00431321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sz w:val="28"/>
          <w:szCs w:val="28"/>
          <w:lang w:val="ru-RU"/>
        </w:rPr>
      </w:pPr>
      <w:r>
        <w:rPr>
          <w:i/>
          <w:iCs/>
          <w:noProof/>
          <w:sz w:val="28"/>
          <w:szCs w:val="28"/>
        </w:rPr>
        <w:drawing>
          <wp:inline distT="0" distB="0" distL="0" distR="0" wp14:anchorId="3A1CA9EA" wp14:editId="78AF58D6">
            <wp:extent cx="1080000" cy="345048"/>
            <wp:effectExtent l="0" t="0" r="0" b="0"/>
            <wp:docPr id="498451816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34504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B9AA946" w14:textId="77777777" w:rsidR="00431321" w:rsidRPr="00431321" w:rsidRDefault="00472262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Как вы думаете, почему именно через образы животных Крылову удавалось так метко высмеивать пороки общества? </w:t>
      </w:r>
    </w:p>
    <w:p w14:paraId="375CA51E" w14:textId="77777777" w:rsidR="00431321" w:rsidRPr="00431321" w:rsidRDefault="00431321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i/>
          <w:iCs/>
          <w:sz w:val="28"/>
          <w:szCs w:val="28"/>
          <w:lang w:val="ru-RU"/>
        </w:rPr>
      </w:pPr>
      <w:r>
        <w:rPr>
          <w:i/>
          <w:iCs/>
          <w:sz w:val="28"/>
          <w:szCs w:val="28"/>
          <w:lang w:val="ru-RU"/>
        </w:rPr>
        <w:t>Ответы участников.</w:t>
      </w:r>
    </w:p>
    <w:p w14:paraId="78373CB2" w14:textId="77777777" w:rsidR="00431321" w:rsidRDefault="00431321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sz w:val="28"/>
          <w:szCs w:val="28"/>
          <w:lang w:val="ru-RU"/>
        </w:rPr>
      </w:pPr>
      <w:r>
        <w:rPr>
          <w:i/>
          <w:iCs/>
          <w:noProof/>
          <w:sz w:val="28"/>
          <w:szCs w:val="28"/>
        </w:rPr>
        <w:drawing>
          <wp:inline distT="0" distB="0" distL="0" distR="0" wp14:anchorId="79EFF9FB" wp14:editId="06561649">
            <wp:extent cx="1080000" cy="278438"/>
            <wp:effectExtent l="0" t="0" r="0" b="0"/>
            <wp:docPr id="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2784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A207FD5" w14:textId="77777777" w:rsidR="009940EE" w:rsidRDefault="00472262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 вашему мнению, какие человеческие черты сегодня могли бы стать темой для новой басни в духе Крылова? Поделитесь своими идеями.</w:t>
      </w:r>
    </w:p>
    <w:p w14:paraId="4BD5024B" w14:textId="77777777" w:rsidR="00431321" w:rsidRPr="00431321" w:rsidRDefault="00431321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i/>
          <w:iCs/>
          <w:sz w:val="28"/>
          <w:szCs w:val="28"/>
          <w:lang w:val="ru-RU"/>
        </w:rPr>
      </w:pPr>
      <w:r>
        <w:rPr>
          <w:i/>
          <w:iCs/>
          <w:sz w:val="28"/>
          <w:szCs w:val="28"/>
          <w:lang w:val="ru-RU"/>
        </w:rPr>
        <w:t>Ответы участников.</w:t>
      </w:r>
    </w:p>
    <w:p w14:paraId="45C5D116" w14:textId="77777777" w:rsidR="00431321" w:rsidRDefault="00431321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color w:val="000000"/>
          <w:sz w:val="28"/>
          <w:szCs w:val="28"/>
        </w:rPr>
      </w:pPr>
    </w:p>
    <w:p w14:paraId="50F30AAA" w14:textId="77777777" w:rsidR="00431321" w:rsidRDefault="00111F1C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b/>
          <w:bCs/>
          <w:color w:val="000000"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</w:rPr>
        <w:t xml:space="preserve">Слайд </w:t>
      </w:r>
      <w:r>
        <w:rPr>
          <w:b/>
          <w:bCs/>
          <w:sz w:val="28"/>
          <w:szCs w:val="28"/>
          <w:lang w:val="ru-RU"/>
        </w:rPr>
        <w:t>6</w:t>
      </w:r>
      <w:r>
        <w:rPr>
          <w:b/>
          <w:bCs/>
          <w:color w:val="000000"/>
          <w:sz w:val="28"/>
          <w:szCs w:val="28"/>
        </w:rPr>
        <w:t>.</w:t>
      </w:r>
      <w:r>
        <w:rPr>
          <w:b/>
          <w:bCs/>
          <w:color w:val="000000"/>
        </w:rPr>
        <w:t xml:space="preserve"> </w:t>
      </w:r>
      <w:r>
        <w:rPr>
          <w:b/>
          <w:bCs/>
          <w:sz w:val="28"/>
          <w:szCs w:val="28"/>
        </w:rPr>
        <w:t>Басня как жанр литературы</w:t>
      </w:r>
    </w:p>
    <w:p w14:paraId="16ECF526" w14:textId="77777777" w:rsidR="006857C7" w:rsidRPr="006857C7" w:rsidRDefault="00E83972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  <w:lang w:val="ru-RU"/>
        </w:rPr>
        <w:t>А сейчас мы с вами заглянем в истоки одного из самых мудрых и острых жанров литературы — басни. Басня — это краткий рассказ (часто в стихах) сатирического и нравоучительного характера, в котором за образами животных скрываются человеческие пороки и жизненные уроки.</w:t>
      </w:r>
    </w:p>
    <w:p w14:paraId="1B858108" w14:textId="77777777" w:rsidR="006857C7" w:rsidRDefault="00E83972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 истории литературы известно достаточно большое количество баснописцев, но некоторые из них считаются лучшими: Эзоп, Федр, Жан де Лафонтен, Иван Андреевич Крылов. Каждый из них в своё время и в своей стране находил особый язык, чтобы говорить о важном. Эзоп, например, жил в Древней Греции и был вынужден прятать правду за простыми историями. Так родился эзопов язык, особый способ говорить намёками. Федр жил в Древнем Риме и переводил басни Эзопа, популяризируя этот жанр среди своих соотечественников. Лафонтен придал басне французское изящество и поэтичность. А Крылов наполнил её живой народной интонацией, пословицами и поговорками, которые мы до сих пор используем в быту.</w:t>
      </w:r>
    </w:p>
    <w:p w14:paraId="6BB3DBA8" w14:textId="77777777" w:rsidR="00E83972" w:rsidRDefault="00E83972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sz w:val="28"/>
          <w:szCs w:val="28"/>
          <w:lang w:val="ru-RU"/>
        </w:rPr>
      </w:pPr>
    </w:p>
    <w:p w14:paraId="6DFEAE5F" w14:textId="77777777" w:rsidR="00E83972" w:rsidRPr="00E83972" w:rsidRDefault="00E83972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b/>
          <w:bCs/>
          <w:color w:val="000000"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Слайд 7. Аллегория, мораль и сатира</w:t>
      </w:r>
    </w:p>
    <w:p w14:paraId="5E74538B" w14:textId="77777777" w:rsidR="006857C7" w:rsidRDefault="00431321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 основе басни лежат три важных понятия: аллегория, мораль и сатира. Давайте подумаем, как они работают вместе. Аллегория — это представление абстрактного понятия с помощью конкретного образа, например когда за образом животного скрывается человеческий характер. Сатира помогает нам увидеть эти пороки в смешном, порой даже нелепом свете, а мораль подводит итог, прямо формулирует урок, который мы должны вынести из истории.</w:t>
      </w:r>
    </w:p>
    <w:p w14:paraId="2FB5DE07" w14:textId="77777777" w:rsidR="006857C7" w:rsidRDefault="006857C7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sz w:val="28"/>
          <w:szCs w:val="28"/>
          <w:lang w:val="ru-RU"/>
        </w:rPr>
      </w:pPr>
      <w:r>
        <w:rPr>
          <w:i/>
          <w:iCs/>
          <w:noProof/>
          <w:sz w:val="28"/>
          <w:szCs w:val="28"/>
        </w:rPr>
        <w:drawing>
          <wp:inline distT="0" distB="0" distL="0" distR="0" wp14:anchorId="2FA1AAFD" wp14:editId="682975CA">
            <wp:extent cx="1080000" cy="345048"/>
            <wp:effectExtent l="0" t="0" r="0" b="0"/>
            <wp:docPr id="1875808922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34504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F1386E9" w14:textId="77777777" w:rsidR="00431321" w:rsidRDefault="00431321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Как вы думаете, почему людям во все времена было проще увидеть свои недостатки в образах животных, а не в прямых упреках? Может быть, потому что не так обидно? Или потому, что басня даёт возможность посмеяться над собой? </w:t>
      </w:r>
    </w:p>
    <w:p w14:paraId="5B2B86B6" w14:textId="77777777" w:rsidR="006857C7" w:rsidRDefault="006857C7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i/>
          <w:iCs/>
          <w:sz w:val="28"/>
          <w:szCs w:val="28"/>
          <w:lang w:val="ru-RU"/>
        </w:rPr>
      </w:pPr>
      <w:r>
        <w:rPr>
          <w:i/>
          <w:iCs/>
          <w:sz w:val="28"/>
          <w:szCs w:val="28"/>
          <w:lang w:val="ru-RU"/>
        </w:rPr>
        <w:t>Ответы участников.</w:t>
      </w:r>
    </w:p>
    <w:p w14:paraId="2FDBEDE1" w14:textId="77777777" w:rsidR="006857C7" w:rsidRDefault="006857C7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sz w:val="28"/>
          <w:szCs w:val="28"/>
          <w:lang w:val="ru-RU"/>
        </w:rPr>
      </w:pPr>
      <w:r>
        <w:rPr>
          <w:i/>
          <w:iCs/>
          <w:noProof/>
          <w:sz w:val="28"/>
          <w:szCs w:val="28"/>
        </w:rPr>
        <w:lastRenderedPageBreak/>
        <w:drawing>
          <wp:inline distT="0" distB="0" distL="0" distR="0" wp14:anchorId="1998A3F9" wp14:editId="0FD735EA">
            <wp:extent cx="1080000" cy="345048"/>
            <wp:effectExtent l="0" t="0" r="0" b="0"/>
            <wp:docPr id="1225585046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34504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3418A96" w14:textId="77777777" w:rsidR="009940EE" w:rsidRDefault="00431321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А теперь давайте попробуем применить эти понятия на практике. Вспомните любую басню Крылова. Где в ней вы видите аллегорию, как звучит сатира, а где автор прямо формулирует мораль? Кто хочет поделиться примером?</w:t>
      </w:r>
    </w:p>
    <w:p w14:paraId="246E58A9" w14:textId="77777777" w:rsidR="006857C7" w:rsidRDefault="006857C7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i/>
          <w:iCs/>
          <w:sz w:val="28"/>
          <w:szCs w:val="28"/>
          <w:lang w:val="ru-RU"/>
        </w:rPr>
      </w:pPr>
      <w:r>
        <w:rPr>
          <w:i/>
          <w:iCs/>
          <w:sz w:val="28"/>
          <w:szCs w:val="28"/>
          <w:lang w:val="ru-RU"/>
        </w:rPr>
        <w:t>Ответы участников.</w:t>
      </w:r>
    </w:p>
    <w:p w14:paraId="384C1FC4" w14:textId="77777777" w:rsidR="006857C7" w:rsidRPr="006857C7" w:rsidRDefault="006857C7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i/>
          <w:iCs/>
          <w:sz w:val="28"/>
          <w:szCs w:val="28"/>
          <w:lang w:val="ru-RU"/>
        </w:rPr>
      </w:pPr>
    </w:p>
    <w:p w14:paraId="5B6B69E8" w14:textId="77777777" w:rsidR="009940EE" w:rsidRPr="006857C7" w:rsidRDefault="00111F1C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b/>
          <w:bCs/>
          <w:color w:val="000000"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</w:rPr>
        <w:t xml:space="preserve">Слайд </w:t>
      </w:r>
      <w:r>
        <w:rPr>
          <w:b/>
          <w:bCs/>
          <w:sz w:val="28"/>
          <w:szCs w:val="28"/>
          <w:lang w:val="ru-RU"/>
        </w:rPr>
        <w:t>8</w:t>
      </w:r>
      <w:r>
        <w:rPr>
          <w:b/>
          <w:bCs/>
          <w:color w:val="000000"/>
          <w:sz w:val="28"/>
          <w:szCs w:val="28"/>
        </w:rPr>
        <w:t>. Аллегорические пары</w:t>
      </w:r>
    </w:p>
    <w:p w14:paraId="42CAE2F7" w14:textId="77777777" w:rsidR="006857C7" w:rsidRDefault="006857C7" w:rsidP="00487777">
      <w:pPr>
        <w:shd w:val="clear" w:color="auto" w:fill="FFFFFF"/>
        <w:spacing w:after="0" w:line="360" w:lineRule="auto"/>
        <w:ind w:firstLine="708"/>
        <w:jc w:val="both"/>
        <w:rPr>
          <w:color w:val="000000"/>
          <w:sz w:val="28"/>
          <w:szCs w:val="28"/>
          <w:lang w:val="ru-RU"/>
        </w:rPr>
      </w:pPr>
      <w:r>
        <w:rPr>
          <w:i/>
          <w:iCs/>
          <w:noProof/>
          <w:sz w:val="28"/>
          <w:szCs w:val="28"/>
        </w:rPr>
        <w:drawing>
          <wp:inline distT="0" distB="0" distL="0" distR="0" wp14:anchorId="4E3C1D29" wp14:editId="73378ED9">
            <wp:extent cx="1080000" cy="27000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270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C71F6F7" w14:textId="77777777" w:rsidR="006857C7" w:rsidRPr="0099399F" w:rsidRDefault="006857C7" w:rsidP="00487777">
      <w:pPr>
        <w:shd w:val="clear" w:color="auto" w:fill="FFFFFF"/>
        <w:spacing w:after="0" w:line="360" w:lineRule="auto"/>
        <w:ind w:firstLine="708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</w:rPr>
        <w:t xml:space="preserve">Ребята, сейчас мы с вами потренируемся «читать» язык басни, где за каждым животным прячется </w:t>
      </w:r>
      <w:r>
        <w:rPr>
          <w:color w:val="000000"/>
          <w:sz w:val="28"/>
          <w:szCs w:val="28"/>
          <w:lang w:val="ru-RU"/>
        </w:rPr>
        <w:t>определённая</w:t>
      </w:r>
      <w:r>
        <w:rPr>
          <w:color w:val="000000"/>
          <w:sz w:val="28"/>
          <w:szCs w:val="28"/>
        </w:rPr>
        <w:t xml:space="preserve"> человеческая черта. Перед нами четыре героя и четыре качества. </w:t>
      </w:r>
      <w:r>
        <w:rPr>
          <w:color w:val="000000"/>
          <w:sz w:val="28"/>
          <w:szCs w:val="28"/>
          <w:lang w:val="ru-RU"/>
        </w:rPr>
        <w:t>Вам нужно</w:t>
      </w:r>
      <w:r>
        <w:rPr>
          <w:color w:val="000000"/>
          <w:sz w:val="28"/>
          <w:szCs w:val="28"/>
        </w:rPr>
        <w:t xml:space="preserve"> соотнести их так, чтобы получилась настоящая аллегорическая пара: образ и тот порок, который он традиционно воплощает.</w:t>
      </w:r>
      <w:r>
        <w:rPr>
          <w:color w:val="000000"/>
          <w:sz w:val="28"/>
          <w:szCs w:val="28"/>
          <w:lang w:val="ru-RU"/>
        </w:rPr>
        <w:t xml:space="preserve"> Также постарайтесь определить, почему именно эти животные связаны с данными характеристиками.</w:t>
      </w:r>
    </w:p>
    <w:p w14:paraId="3B1C6EBF" w14:textId="77777777" w:rsidR="0099399F" w:rsidRPr="0099399F" w:rsidRDefault="0099399F" w:rsidP="00487777">
      <w:pPr>
        <w:shd w:val="clear" w:color="auto" w:fill="FFFFFF"/>
        <w:spacing w:after="0" w:line="360" w:lineRule="auto"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 xml:space="preserve">А. </w:t>
      </w:r>
      <w:r>
        <w:rPr>
          <w:sz w:val="28"/>
          <w:szCs w:val="28"/>
        </w:rPr>
        <w:t>Осёл — самоуверенность; Лиса — хитрость и лесть; Муравей — трудолюбие; Свинья — невежество и неблагодарность.</w:t>
      </w:r>
    </w:p>
    <w:p w14:paraId="4CD16988" w14:textId="77777777" w:rsidR="0099399F" w:rsidRPr="0099399F" w:rsidRDefault="0099399F" w:rsidP="00487777">
      <w:pPr>
        <w:shd w:val="clear" w:color="auto" w:fill="FFFFFF"/>
        <w:spacing w:after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Б. </w:t>
      </w:r>
      <w:r>
        <w:rPr>
          <w:sz w:val="28"/>
          <w:szCs w:val="28"/>
        </w:rPr>
        <w:t>Осёл — трудолюбие; Лиса — самоуверенность; Муравей — невежество; Свинья — хитрость и лесть.</w:t>
      </w:r>
    </w:p>
    <w:p w14:paraId="18CA5F93" w14:textId="77777777" w:rsidR="0099399F" w:rsidRPr="0099399F" w:rsidRDefault="0099399F" w:rsidP="00487777">
      <w:pPr>
        <w:shd w:val="clear" w:color="auto" w:fill="FFFFFF"/>
        <w:spacing w:after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В. </w:t>
      </w:r>
      <w:r>
        <w:rPr>
          <w:sz w:val="28"/>
          <w:szCs w:val="28"/>
        </w:rPr>
        <w:t>Осёл — невежество; Лиса — трудолюбие; Муравей — хитрость и лесть; Свинья — самоуверенность.</w:t>
      </w:r>
    </w:p>
    <w:p w14:paraId="26C143B9" w14:textId="77777777" w:rsidR="0099399F" w:rsidRPr="0099399F" w:rsidRDefault="0099399F" w:rsidP="00487777">
      <w:pPr>
        <w:shd w:val="clear" w:color="auto" w:fill="FFFFFF"/>
        <w:spacing w:after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Г. </w:t>
      </w:r>
      <w:r>
        <w:rPr>
          <w:sz w:val="28"/>
          <w:szCs w:val="28"/>
        </w:rPr>
        <w:t>Осёл — хитрость и лесть; Лиса — невежество; Муравей — самоуверенность; Свинья — трудолюбие.</w:t>
      </w:r>
    </w:p>
    <w:p w14:paraId="5F4FE852" w14:textId="77777777" w:rsidR="0099399F" w:rsidRPr="0099399F" w:rsidRDefault="0099399F" w:rsidP="00487777">
      <w:pPr>
        <w:shd w:val="clear" w:color="auto" w:fill="FFFFFF"/>
        <w:spacing w:after="0" w:line="360" w:lineRule="auto"/>
        <w:ind w:firstLine="708"/>
        <w:jc w:val="both"/>
        <w:rPr>
          <w:sz w:val="28"/>
          <w:szCs w:val="28"/>
        </w:rPr>
      </w:pPr>
    </w:p>
    <w:p w14:paraId="17908302" w14:textId="77777777" w:rsidR="0099399F" w:rsidRPr="0099399F" w:rsidRDefault="0099399F" w:rsidP="00487777">
      <w:pPr>
        <w:shd w:val="clear" w:color="auto" w:fill="FFFFFF"/>
        <w:spacing w:after="0" w:line="360" w:lineRule="auto"/>
        <w:ind w:firstLine="708"/>
        <w:jc w:val="both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Слайд 9. Ответ</w:t>
      </w:r>
    </w:p>
    <w:p w14:paraId="1DFEA8D0" w14:textId="77777777" w:rsidR="0099399F" w:rsidRPr="0099399F" w:rsidRDefault="0099399F" w:rsidP="00487777">
      <w:pPr>
        <w:shd w:val="clear" w:color="auto" w:fill="FFFFFF"/>
        <w:spacing w:after="0" w:line="360" w:lineRule="auto"/>
        <w:ind w:firstLine="708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  <w:lang w:val="ru-RU"/>
        </w:rPr>
        <w:t xml:space="preserve">Правильный ответ: </w:t>
      </w:r>
      <w:r>
        <w:rPr>
          <w:i/>
          <w:iCs/>
          <w:color w:val="000000"/>
          <w:sz w:val="28"/>
          <w:szCs w:val="28"/>
          <w:lang w:val="ru-RU"/>
        </w:rPr>
        <w:t xml:space="preserve">А. </w:t>
      </w:r>
      <w:r>
        <w:rPr>
          <w:i/>
          <w:iCs/>
          <w:sz w:val="28"/>
          <w:szCs w:val="28"/>
        </w:rPr>
        <w:t>Осёл — самоуверенность; Лиса — хитрость и лесть; Муравей — трудолюбие; Свинья — невежество и неблагодарность.</w:t>
      </w:r>
    </w:p>
    <w:p w14:paraId="4D9EF92C" w14:textId="77777777" w:rsidR="0099399F" w:rsidRPr="0099399F" w:rsidRDefault="0099399F" w:rsidP="00487777">
      <w:pPr>
        <w:pStyle w:val="w6asjqtextbase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баснях каждый из этих героев воплощает определённые человеческие качества. Осёл олицетворяет самоуверенность, Лиса — хитрость и лесть, Муравей — трудолюбие, а Свинья — невежество и неблагодарность.</w:t>
      </w:r>
    </w:p>
    <w:p w14:paraId="66C9DD01" w14:textId="77777777" w:rsidR="006857C7" w:rsidRDefault="0099399F" w:rsidP="00487777">
      <w:pPr>
        <w:pStyle w:val="w6asjqtextbase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Через образы животных Крылов показывает человеческие достоинства и недостатки, помогая читателю узнавать их в поступках окружающих и задумываться о собственном поведении. Именно в этом и заключается сила аллегории — литературного приёма, позволяющего передать отвлечённое понятие через конкретный образ.</w:t>
      </w:r>
    </w:p>
    <w:p w14:paraId="69306F44" w14:textId="77777777" w:rsidR="00472262" w:rsidRPr="0099399F" w:rsidRDefault="00472262" w:rsidP="00487777">
      <w:pPr>
        <w:pStyle w:val="w6asjqtextbase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</w:p>
    <w:p w14:paraId="02295FDE" w14:textId="77777777" w:rsidR="0099399F" w:rsidRDefault="00111F1C" w:rsidP="00487777">
      <w:pPr>
        <w:tabs>
          <w:tab w:val="left" w:pos="1276"/>
        </w:tabs>
        <w:spacing w:after="0" w:line="360" w:lineRule="auto"/>
        <w:ind w:firstLine="708"/>
        <w:jc w:val="both"/>
        <w:rPr>
          <w:sz w:val="28"/>
          <w:szCs w:val="28"/>
          <w:lang w:val="ru-RU"/>
        </w:rPr>
      </w:pPr>
      <w:r>
        <w:rPr>
          <w:b/>
          <w:bCs/>
          <w:sz w:val="28"/>
          <w:szCs w:val="28"/>
        </w:rPr>
        <w:t xml:space="preserve">Слайд </w:t>
      </w:r>
      <w:r>
        <w:rPr>
          <w:b/>
          <w:bCs/>
          <w:sz w:val="28"/>
          <w:szCs w:val="28"/>
          <w:lang w:val="ru-RU"/>
        </w:rPr>
        <w:t>10</w:t>
      </w:r>
      <w:r>
        <w:rPr>
          <w:b/>
          <w:bCs/>
          <w:sz w:val="28"/>
          <w:szCs w:val="28"/>
        </w:rPr>
        <w:t>.</w:t>
      </w:r>
      <w:r>
        <w:rPr>
          <w:b/>
          <w:bCs/>
        </w:rPr>
        <w:t xml:space="preserve"> </w:t>
      </w:r>
      <w:r>
        <w:rPr>
          <w:b/>
          <w:bCs/>
          <w:color w:val="000000"/>
          <w:sz w:val="28"/>
          <w:szCs w:val="28"/>
          <w:lang w:val="ru-RU"/>
        </w:rPr>
        <w:t>Тренировка выразительного чтения</w:t>
      </w:r>
      <w:r>
        <w:rPr>
          <w:sz w:val="28"/>
          <w:szCs w:val="28"/>
          <w:lang w:val="ru-RU"/>
        </w:rPr>
        <w:t xml:space="preserve"> </w:t>
      </w:r>
    </w:p>
    <w:p w14:paraId="084F8B2A" w14:textId="77777777" w:rsidR="009940EE" w:rsidRPr="00EC73C0" w:rsidRDefault="0099399F" w:rsidP="00487777">
      <w:pPr>
        <w:tabs>
          <w:tab w:val="left" w:pos="1276"/>
        </w:tabs>
        <w:spacing w:after="0" w:line="360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Теперь перейдём к одной из самых известных басен Ивана Андреевича Крылова </w:t>
      </w:r>
      <w:r>
        <w:rPr>
          <w:color w:val="333333"/>
          <w:sz w:val="28"/>
          <w:szCs w:val="28"/>
          <w:shd w:val="clear" w:color="auto" w:fill="FFFFFF"/>
        </w:rPr>
        <w:t>—</w:t>
      </w:r>
      <w:r>
        <w:rPr>
          <w:rFonts w:ascii="Arial" w:hAnsi="Arial" w:cs="Arial"/>
          <w:color w:val="333333"/>
          <w:shd w:val="clear" w:color="auto" w:fill="FFFFFF"/>
        </w:rPr>
        <w:t> </w:t>
      </w:r>
      <w:r>
        <w:rPr>
          <w:sz w:val="28"/>
          <w:szCs w:val="28"/>
          <w:lang w:val="ru-RU"/>
        </w:rPr>
        <w:t>басне «Ворона и Лисица». Давайте послушаем, как её читает профессиональный актёр, а затем тоже попробуем выразительно прочитать это произведение.</w:t>
      </w:r>
    </w:p>
    <w:p w14:paraId="6E9A709F" w14:textId="77777777" w:rsidR="0099399F" w:rsidRDefault="0099399F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i/>
          <w:iCs/>
          <w:color w:val="000000"/>
          <w:sz w:val="28"/>
          <w:szCs w:val="28"/>
          <w:lang w:val="ru-RU"/>
        </w:rPr>
      </w:pPr>
      <w:r>
        <w:rPr>
          <w:i/>
          <w:iCs/>
          <w:color w:val="151515"/>
          <w:spacing w:val="2"/>
          <w:sz w:val="28"/>
          <w:szCs w:val="28"/>
          <w:shd w:val="clear" w:color="auto" w:fill="FFFFFF"/>
        </w:rPr>
        <w:t>Куратор организует работу участников с текстом (Приложение № 1). Данный фрагмент озвучен профессиональным акт</w:t>
      </w:r>
      <w:r>
        <w:rPr>
          <w:i/>
          <w:iCs/>
          <w:color w:val="151515"/>
          <w:spacing w:val="2"/>
          <w:sz w:val="28"/>
          <w:szCs w:val="28"/>
          <w:shd w:val="clear" w:color="auto" w:fill="FFFFFF"/>
          <w:lang w:val="ru-RU"/>
        </w:rPr>
        <w:t>ё</w:t>
      </w:r>
      <w:r>
        <w:rPr>
          <w:i/>
          <w:iCs/>
          <w:color w:val="151515"/>
          <w:spacing w:val="2"/>
          <w:sz w:val="28"/>
          <w:szCs w:val="28"/>
          <w:shd w:val="clear" w:color="auto" w:fill="FFFFFF"/>
        </w:rPr>
        <w:t>ром. Рекомендуем куратору запустить запись и предложить участникам следить за текстом. Либо прочитать представленный фрагмент произведения самостоятельно.</w:t>
      </w:r>
      <w:r>
        <w:rPr>
          <w:i/>
          <w:iCs/>
          <w:color w:val="000000"/>
          <w:sz w:val="28"/>
          <w:szCs w:val="28"/>
          <w:lang w:val="ru-RU"/>
        </w:rPr>
        <w:t xml:space="preserve"> </w:t>
      </w:r>
    </w:p>
    <w:p w14:paraId="35DF7498" w14:textId="77777777" w:rsidR="009940EE" w:rsidRDefault="009940EE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i/>
          <w:iCs/>
          <w:noProof/>
          <w:sz w:val="28"/>
          <w:szCs w:val="28"/>
        </w:rPr>
      </w:pPr>
    </w:p>
    <w:p w14:paraId="5888CB0D" w14:textId="77777777" w:rsidR="0099399F" w:rsidRPr="0099399F" w:rsidRDefault="0099399F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b/>
          <w:bCs/>
          <w:color w:val="000000"/>
          <w:sz w:val="28"/>
          <w:szCs w:val="28"/>
          <w:lang w:val="ru-RU"/>
        </w:rPr>
      </w:pPr>
      <w:r>
        <w:rPr>
          <w:b/>
          <w:bCs/>
          <w:noProof/>
          <w:sz w:val="28"/>
          <w:szCs w:val="28"/>
          <w:lang w:val="ru-RU"/>
        </w:rPr>
        <w:t xml:space="preserve">Слайд 11. Вопросы для обсуждения </w:t>
      </w:r>
    </w:p>
    <w:p w14:paraId="12E297C7" w14:textId="77777777" w:rsidR="00AE4BAE" w:rsidRDefault="00AE4BAE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bCs/>
          <w:color w:val="000000"/>
          <w:sz w:val="28"/>
          <w:szCs w:val="28"/>
          <w:lang w:val="ru-RU"/>
        </w:rPr>
      </w:pPr>
      <w:r>
        <w:rPr>
          <w:bCs/>
          <w:color w:val="000000"/>
          <w:sz w:val="28"/>
          <w:szCs w:val="28"/>
          <w:lang w:val="ru-RU"/>
        </w:rPr>
        <w:t>Что в актёрском прочтении басни «Ворона и Лисица» понравилось вам больше всего? Какие приёмы чтения вы бы позаимствовали?</w:t>
      </w:r>
    </w:p>
    <w:p w14:paraId="19E56FE8" w14:textId="77777777" w:rsidR="00AE4BAE" w:rsidRDefault="00AE4BAE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bCs/>
          <w:i/>
          <w:iCs/>
          <w:color w:val="000000"/>
          <w:sz w:val="28"/>
          <w:szCs w:val="28"/>
          <w:lang w:val="ru-RU"/>
        </w:rPr>
      </w:pPr>
      <w:r>
        <w:rPr>
          <w:bCs/>
          <w:i/>
          <w:iCs/>
          <w:color w:val="000000"/>
          <w:sz w:val="28"/>
          <w:szCs w:val="28"/>
          <w:lang w:val="ru-RU"/>
        </w:rPr>
        <w:t>Ответы участников.</w:t>
      </w:r>
    </w:p>
    <w:p w14:paraId="1202DD1E" w14:textId="77777777" w:rsidR="0099399F" w:rsidRDefault="0099399F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bCs/>
          <w:i/>
          <w:iCs/>
          <w:color w:val="000000"/>
          <w:sz w:val="28"/>
          <w:szCs w:val="28"/>
          <w:lang w:val="ru-RU"/>
        </w:rPr>
      </w:pPr>
    </w:p>
    <w:p w14:paraId="12E98677" w14:textId="77777777" w:rsidR="0099399F" w:rsidRDefault="0099399F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b/>
          <w:bCs/>
          <w:color w:val="000000"/>
          <w:sz w:val="28"/>
          <w:szCs w:val="28"/>
          <w:lang w:val="ru-RU"/>
        </w:rPr>
      </w:pPr>
      <w:r>
        <w:rPr>
          <w:b/>
          <w:color w:val="000000"/>
          <w:sz w:val="28"/>
          <w:szCs w:val="28"/>
          <w:lang w:val="ru-RU"/>
        </w:rPr>
        <w:t xml:space="preserve">Слайд 12. </w:t>
      </w:r>
      <w:r>
        <w:rPr>
          <w:b/>
          <w:bCs/>
          <w:color w:val="000000"/>
          <w:sz w:val="28"/>
          <w:szCs w:val="28"/>
          <w:lang w:val="ru-RU"/>
        </w:rPr>
        <w:t>Тренировка выразительного чтения</w:t>
      </w:r>
    </w:p>
    <w:p w14:paraId="23D85069" w14:textId="77777777" w:rsidR="0099399F" w:rsidRPr="0099399F" w:rsidRDefault="0099399F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b/>
          <w:color w:val="000000"/>
          <w:sz w:val="28"/>
          <w:szCs w:val="28"/>
          <w:lang w:val="ru-RU"/>
        </w:rPr>
      </w:pPr>
      <w:r>
        <w:rPr>
          <w:i/>
          <w:iCs/>
          <w:noProof/>
          <w:sz w:val="28"/>
          <w:szCs w:val="28"/>
        </w:rPr>
        <w:drawing>
          <wp:inline distT="0" distB="0" distL="0" distR="0" wp14:anchorId="35701CAF" wp14:editId="2909372C">
            <wp:extent cx="1440000" cy="225600"/>
            <wp:effectExtent l="0" t="0" r="0" b="0"/>
            <wp:docPr id="2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225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C918311" w14:textId="77777777" w:rsidR="00AE4BAE" w:rsidRDefault="00AE4BAE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bCs/>
          <w:color w:val="000000"/>
          <w:sz w:val="28"/>
          <w:szCs w:val="28"/>
          <w:lang w:val="ru-RU"/>
        </w:rPr>
      </w:pPr>
      <w:r>
        <w:rPr>
          <w:bCs/>
          <w:color w:val="000000"/>
          <w:sz w:val="28"/>
          <w:szCs w:val="28"/>
          <w:lang w:val="ru-RU"/>
        </w:rPr>
        <w:t xml:space="preserve">А теперь давайте попробуем сами выразительно прочитать басню «Ворона и Лисица». </w:t>
      </w:r>
    </w:p>
    <w:p w14:paraId="355E027C" w14:textId="77777777" w:rsidR="00AE4BAE" w:rsidRDefault="0099399F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bCs/>
          <w:i/>
          <w:iCs/>
          <w:color w:val="000000"/>
          <w:sz w:val="28"/>
          <w:szCs w:val="28"/>
          <w:lang w:val="ru-RU"/>
        </w:rPr>
      </w:pPr>
      <w:r>
        <w:rPr>
          <w:i/>
          <w:iCs/>
          <w:color w:val="151515"/>
          <w:spacing w:val="2"/>
          <w:sz w:val="28"/>
          <w:szCs w:val="28"/>
          <w:shd w:val="clear" w:color="auto" w:fill="FFFFFF"/>
        </w:rPr>
        <w:lastRenderedPageBreak/>
        <w:t xml:space="preserve">Куратор организует работу участников с текстом (Приложение № 1). </w:t>
      </w:r>
      <w:r>
        <w:rPr>
          <w:bCs/>
          <w:i/>
          <w:iCs/>
          <w:color w:val="000000"/>
          <w:sz w:val="28"/>
          <w:szCs w:val="28"/>
          <w:lang w:val="ru-RU"/>
        </w:rPr>
        <w:t xml:space="preserve">Данную басню рекомендуется читать не по ролям, а целиком. </w:t>
      </w:r>
    </w:p>
    <w:p w14:paraId="72922AAE" w14:textId="77777777" w:rsidR="0099399F" w:rsidRPr="00AE4BAE" w:rsidRDefault="0099399F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jc w:val="both"/>
        <w:rPr>
          <w:bCs/>
          <w:i/>
          <w:iCs/>
          <w:color w:val="000000"/>
          <w:sz w:val="28"/>
          <w:szCs w:val="28"/>
          <w:lang w:val="ru-RU"/>
        </w:rPr>
      </w:pPr>
    </w:p>
    <w:p w14:paraId="6C7C5B08" w14:textId="77777777" w:rsidR="00AE4BAE" w:rsidRPr="009D3E21" w:rsidRDefault="00111F1C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b/>
          <w:bCs/>
          <w:color w:val="000000"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</w:rPr>
        <w:t xml:space="preserve">Слайд </w:t>
      </w:r>
      <w:r>
        <w:rPr>
          <w:b/>
          <w:bCs/>
          <w:sz w:val="28"/>
          <w:szCs w:val="28"/>
          <w:lang w:val="ru-RU"/>
        </w:rPr>
        <w:t>13</w:t>
      </w:r>
      <w:r>
        <w:rPr>
          <w:b/>
          <w:bCs/>
          <w:color w:val="000000"/>
          <w:sz w:val="28"/>
          <w:szCs w:val="28"/>
        </w:rPr>
        <w:t>.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sz w:val="28"/>
          <w:szCs w:val="28"/>
          <w:lang w:val="ru-RU"/>
        </w:rPr>
        <w:t>Вопрос</w:t>
      </w:r>
    </w:p>
    <w:p w14:paraId="79BD2BA0" w14:textId="77777777" w:rsidR="009D3E21" w:rsidRPr="009D3E21" w:rsidRDefault="00AE4BAE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А теперь, когда нам удалось «вжиться» в художественное полотно басни, давайте её проанализируем. Нас ждут 3 вопроса. </w:t>
      </w:r>
      <w:r>
        <w:rPr>
          <w:sz w:val="28"/>
          <w:szCs w:val="28"/>
        </w:rPr>
        <w:t>В каждом из них будет четыре варианта ответа, но только один правильный. Внимательно читайте вопросы, вспоминайте поступки героев и выбирайте тот вариант, который, на ваш взгляд, наиболее точно соответствует содержанию басни.</w:t>
      </w:r>
      <w:r>
        <w:rPr>
          <w:sz w:val="28"/>
          <w:szCs w:val="28"/>
          <w:lang w:val="ru-RU"/>
        </w:rPr>
        <w:t xml:space="preserve"> Начнём!</w:t>
      </w:r>
    </w:p>
    <w:p w14:paraId="693FA4B7" w14:textId="77777777" w:rsidR="009D3E21" w:rsidRDefault="009D3E21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lang w:val="ru-RU"/>
        </w:rPr>
      </w:pPr>
      <w:r>
        <w:rPr>
          <w:i/>
          <w:iCs/>
          <w:noProof/>
          <w:sz w:val="28"/>
          <w:szCs w:val="28"/>
        </w:rPr>
        <w:drawing>
          <wp:inline distT="0" distB="0" distL="0" distR="0" wp14:anchorId="61966567" wp14:editId="61BD1920">
            <wp:extent cx="1080000" cy="345048"/>
            <wp:effectExtent l="0" t="0" r="0" b="0"/>
            <wp:docPr id="254603353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34504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99EE99B" w14:textId="77777777" w:rsidR="009940EE" w:rsidRPr="00871CBB" w:rsidRDefault="00AE4BAE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Скажите, ч</w:t>
      </w:r>
      <w:r>
        <w:rPr>
          <w:color w:val="000000"/>
          <w:sz w:val="28"/>
          <w:szCs w:val="28"/>
        </w:rPr>
        <w:t>то сразу вызывает подозрение в словах Лисицы?</w:t>
      </w:r>
    </w:p>
    <w:p w14:paraId="7074B313" w14:textId="77777777" w:rsidR="009D3E21" w:rsidRPr="00322423" w:rsidRDefault="009D3E21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А. </w:t>
      </w:r>
      <w:r>
        <w:rPr>
          <w:sz w:val="28"/>
          <w:szCs w:val="28"/>
        </w:rPr>
        <w:t>Чрезмерная похвала Вороне</w:t>
      </w:r>
    </w:p>
    <w:p w14:paraId="4806E2F4" w14:textId="77777777" w:rsidR="009D3E21" w:rsidRPr="00322423" w:rsidRDefault="009D3E21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Б. </w:t>
      </w:r>
      <w:r>
        <w:rPr>
          <w:sz w:val="28"/>
          <w:szCs w:val="28"/>
        </w:rPr>
        <w:t>Просьба Вороне спеть</w:t>
      </w:r>
    </w:p>
    <w:p w14:paraId="4B3D78A4" w14:textId="77777777" w:rsidR="009D3E21" w:rsidRPr="00322423" w:rsidRDefault="009D3E21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В. Обращение «сестрица» </w:t>
      </w:r>
    </w:p>
    <w:p w14:paraId="104A08CB" w14:textId="6FBC1E3D" w:rsidR="009D3E21" w:rsidRPr="00322423" w:rsidRDefault="009D3E21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Г. Забота в сторону Вороны  </w:t>
      </w:r>
    </w:p>
    <w:p w14:paraId="034005BA" w14:textId="77777777" w:rsidR="009D3E21" w:rsidRPr="00472262" w:rsidRDefault="009D3E21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lang w:val="ru-RU"/>
        </w:rPr>
      </w:pPr>
    </w:p>
    <w:p w14:paraId="4A2869F7" w14:textId="77777777" w:rsidR="009D3E21" w:rsidRPr="009D3E21" w:rsidRDefault="009D3E21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Слайд 14. Ответ</w:t>
      </w:r>
    </w:p>
    <w:p w14:paraId="0B7607D2" w14:textId="77777777" w:rsidR="009D3E21" w:rsidRPr="00322423" w:rsidRDefault="009D3E21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i/>
          <w:iCs/>
          <w:sz w:val="28"/>
          <w:szCs w:val="28"/>
          <w:lang w:val="ru-RU"/>
        </w:rPr>
      </w:pPr>
      <w:r>
        <w:rPr>
          <w:i/>
          <w:iCs/>
          <w:sz w:val="28"/>
          <w:szCs w:val="28"/>
          <w:lang w:val="ru-RU"/>
        </w:rPr>
        <w:t xml:space="preserve">Правильный ответ: А. </w:t>
      </w:r>
      <w:r>
        <w:rPr>
          <w:i/>
          <w:iCs/>
          <w:sz w:val="28"/>
          <w:szCs w:val="28"/>
        </w:rPr>
        <w:t>Чрезмерная похвала Вороне</w:t>
      </w:r>
      <w:r>
        <w:rPr>
          <w:i/>
          <w:iCs/>
          <w:sz w:val="28"/>
          <w:szCs w:val="28"/>
          <w:lang w:val="ru-RU"/>
        </w:rPr>
        <w:t>.</w:t>
      </w:r>
    </w:p>
    <w:p w14:paraId="4A16BAA9" w14:textId="77777777" w:rsidR="009D3E21" w:rsidRPr="009D3E21" w:rsidRDefault="009D3E21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Лисица осыпает Ворону преувеличенными комплиментами, восхищаясь её внешностью и голосом. Однако её истинная цель — завладеть сыром. </w:t>
      </w:r>
      <w:r>
        <w:rPr>
          <w:sz w:val="28"/>
          <w:szCs w:val="28"/>
          <w:lang w:val="ru-RU"/>
        </w:rPr>
        <w:t>Автор</w:t>
      </w:r>
      <w:r>
        <w:rPr>
          <w:sz w:val="28"/>
          <w:szCs w:val="28"/>
        </w:rPr>
        <w:t xml:space="preserve"> показывает</w:t>
      </w:r>
      <w:r>
        <w:rPr>
          <w:sz w:val="28"/>
          <w:szCs w:val="28"/>
          <w:lang w:val="ru-RU"/>
        </w:rPr>
        <w:t xml:space="preserve"> нам</w:t>
      </w:r>
      <w:r>
        <w:rPr>
          <w:sz w:val="28"/>
          <w:szCs w:val="28"/>
        </w:rPr>
        <w:t>, как лесть становится инструментом обмана: Лисица играет на тщеславии Вороны, заставляя её забыть об осторожности.</w:t>
      </w:r>
    </w:p>
    <w:p w14:paraId="6503C826" w14:textId="77777777" w:rsidR="009D3E21" w:rsidRDefault="009D3E21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sz w:val="28"/>
          <w:szCs w:val="28"/>
          <w:lang w:val="ru-RU"/>
        </w:rPr>
      </w:pPr>
    </w:p>
    <w:p w14:paraId="5D224314" w14:textId="77777777" w:rsidR="009D3E21" w:rsidRPr="009D3E21" w:rsidRDefault="009D3E21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 xml:space="preserve">Слайд 15. Вопрос </w:t>
      </w:r>
    </w:p>
    <w:p w14:paraId="067437FA" w14:textId="77777777" w:rsidR="009D3E21" w:rsidRDefault="009D3E21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sz w:val="28"/>
          <w:szCs w:val="28"/>
          <w:lang w:val="ru-RU"/>
        </w:rPr>
      </w:pPr>
      <w:r>
        <w:rPr>
          <w:i/>
          <w:iCs/>
          <w:noProof/>
          <w:sz w:val="28"/>
          <w:szCs w:val="28"/>
        </w:rPr>
        <w:drawing>
          <wp:inline distT="0" distB="0" distL="0" distR="0" wp14:anchorId="2E79D25E" wp14:editId="12882FA7">
            <wp:extent cx="1080000" cy="345048"/>
            <wp:effectExtent l="0" t="0" r="0" b="0"/>
            <wp:docPr id="6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34504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3941FE7" w14:textId="77777777" w:rsidR="009D3E21" w:rsidRPr="009D3E21" w:rsidRDefault="009D3E21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Какую главную мысль передаёт И. А. Крылов в басне «Ворона и Лисица»?</w:t>
      </w:r>
    </w:p>
    <w:p w14:paraId="5498AF97" w14:textId="77777777" w:rsidR="009D3E21" w:rsidRPr="009D3E21" w:rsidRDefault="009D3E21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А. </w:t>
      </w:r>
      <w:r>
        <w:rPr>
          <w:sz w:val="28"/>
          <w:szCs w:val="28"/>
        </w:rPr>
        <w:t xml:space="preserve">Не </w:t>
      </w:r>
      <w:proofErr w:type="spellStart"/>
      <w:r>
        <w:rPr>
          <w:sz w:val="28"/>
          <w:szCs w:val="28"/>
        </w:rPr>
        <w:t>доверя</w:t>
      </w:r>
      <w:r>
        <w:rPr>
          <w:sz w:val="28"/>
          <w:szCs w:val="28"/>
          <w:lang w:val="ru-RU"/>
        </w:rPr>
        <w:t>йте</w:t>
      </w:r>
      <w:proofErr w:type="spellEnd"/>
      <w:r>
        <w:rPr>
          <w:sz w:val="28"/>
          <w:szCs w:val="28"/>
        </w:rPr>
        <w:t xml:space="preserve"> незнакомцам</w:t>
      </w:r>
    </w:p>
    <w:p w14:paraId="0095296C" w14:textId="77777777" w:rsidR="009D3E21" w:rsidRPr="0049623A" w:rsidRDefault="009D3E21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Б. </w:t>
      </w:r>
      <w:r>
        <w:rPr>
          <w:sz w:val="28"/>
          <w:szCs w:val="28"/>
        </w:rPr>
        <w:t>Развивай</w:t>
      </w:r>
      <w:r>
        <w:rPr>
          <w:sz w:val="28"/>
          <w:szCs w:val="28"/>
          <w:lang w:val="ru-RU"/>
        </w:rPr>
        <w:t>те</w:t>
      </w:r>
      <w:r>
        <w:rPr>
          <w:sz w:val="28"/>
          <w:szCs w:val="28"/>
        </w:rPr>
        <w:t xml:space="preserve"> свои способности</w:t>
      </w:r>
    </w:p>
    <w:p w14:paraId="7562C77B" w14:textId="20064FFF" w:rsidR="009D3E21" w:rsidRPr="0049623A" w:rsidRDefault="009D3E21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 xml:space="preserve">В. </w:t>
      </w:r>
      <w:r>
        <w:rPr>
          <w:sz w:val="28"/>
          <w:szCs w:val="28"/>
        </w:rPr>
        <w:t xml:space="preserve">Лесть делает </w:t>
      </w:r>
      <w:r>
        <w:rPr>
          <w:sz w:val="28"/>
          <w:szCs w:val="28"/>
          <w:lang w:val="ru-RU"/>
        </w:rPr>
        <w:t xml:space="preserve">нас </w:t>
      </w:r>
      <w:r>
        <w:rPr>
          <w:sz w:val="28"/>
          <w:szCs w:val="28"/>
        </w:rPr>
        <w:t>уязвимым</w:t>
      </w:r>
    </w:p>
    <w:p w14:paraId="698BC32D" w14:textId="5D5A21E0" w:rsidR="009D3E21" w:rsidRPr="00DF55D7" w:rsidRDefault="009D3E21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Г. </w:t>
      </w:r>
      <w:r>
        <w:rPr>
          <w:sz w:val="28"/>
          <w:szCs w:val="28"/>
        </w:rPr>
        <w:t xml:space="preserve">Хитрость помогает </w:t>
      </w:r>
      <w:r w:rsidR="00DF55D7">
        <w:rPr>
          <w:sz w:val="28"/>
          <w:szCs w:val="28"/>
          <w:lang w:val="ru-RU"/>
        </w:rPr>
        <w:t>людям</w:t>
      </w:r>
    </w:p>
    <w:p w14:paraId="31CB86B7" w14:textId="77777777" w:rsidR="009D3E21" w:rsidRPr="009D3E21" w:rsidRDefault="009D3E21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b/>
          <w:bCs/>
          <w:sz w:val="28"/>
          <w:szCs w:val="28"/>
          <w:lang w:val="ru-RU"/>
        </w:rPr>
      </w:pPr>
    </w:p>
    <w:p w14:paraId="67FBED80" w14:textId="77777777" w:rsidR="009D3E21" w:rsidRPr="009D3E21" w:rsidRDefault="009D3E21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 xml:space="preserve">Слайд 16. Ответ </w:t>
      </w:r>
    </w:p>
    <w:p w14:paraId="46D32B3B" w14:textId="77777777" w:rsidR="009D3E21" w:rsidRPr="009D3E21" w:rsidRDefault="009D3E21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  <w:lang w:val="ru-RU"/>
        </w:rPr>
        <w:t xml:space="preserve">Правильный ответ: В. </w:t>
      </w:r>
      <w:r>
        <w:rPr>
          <w:i/>
          <w:iCs/>
          <w:sz w:val="28"/>
          <w:szCs w:val="28"/>
        </w:rPr>
        <w:t xml:space="preserve">Лесть делает </w:t>
      </w:r>
      <w:r>
        <w:rPr>
          <w:i/>
          <w:iCs/>
          <w:sz w:val="28"/>
          <w:szCs w:val="28"/>
          <w:lang w:val="ru-RU"/>
        </w:rPr>
        <w:t xml:space="preserve">нас </w:t>
      </w:r>
      <w:r>
        <w:rPr>
          <w:i/>
          <w:iCs/>
          <w:sz w:val="28"/>
          <w:szCs w:val="28"/>
        </w:rPr>
        <w:t xml:space="preserve">уязвимым </w:t>
      </w:r>
      <w:r w:rsidRPr="00DF55D7">
        <w:rPr>
          <w:sz w:val="28"/>
          <w:szCs w:val="28"/>
        </w:rPr>
        <w:t>к обману</w:t>
      </w:r>
      <w:r>
        <w:rPr>
          <w:i/>
          <w:iCs/>
          <w:sz w:val="28"/>
          <w:szCs w:val="28"/>
          <w:lang w:val="ru-RU"/>
        </w:rPr>
        <w:t>.</w:t>
      </w:r>
    </w:p>
    <w:p w14:paraId="2E2E4735" w14:textId="77777777" w:rsidR="009D3E21" w:rsidRPr="009D3E21" w:rsidRDefault="009D3E21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Уже в первых строках Крылов предупреждает, что лесть вредна, но люди продолжают ей поддаваться. Ворона настолько увлеклась похвалой Лисицы, что потеряла бдительность и лишилась сыра. </w:t>
      </w:r>
      <w:r>
        <w:rPr>
          <w:sz w:val="28"/>
          <w:szCs w:val="28"/>
          <w:lang w:val="ru-RU"/>
        </w:rPr>
        <w:t>С</w:t>
      </w:r>
      <w:proofErr w:type="spellStart"/>
      <w:r>
        <w:rPr>
          <w:sz w:val="28"/>
          <w:szCs w:val="28"/>
        </w:rPr>
        <w:t>южет</w:t>
      </w:r>
      <w:proofErr w:type="spellEnd"/>
      <w:r>
        <w:rPr>
          <w:sz w:val="28"/>
          <w:szCs w:val="28"/>
        </w:rPr>
        <w:t xml:space="preserve"> басни наглядно раскрывает её мораль: важно </w:t>
      </w:r>
      <w:r>
        <w:rPr>
          <w:sz w:val="28"/>
          <w:szCs w:val="28"/>
          <w:lang w:val="ru-RU"/>
        </w:rPr>
        <w:t xml:space="preserve">научиться </w:t>
      </w:r>
      <w:r>
        <w:rPr>
          <w:sz w:val="28"/>
          <w:szCs w:val="28"/>
        </w:rPr>
        <w:t>отличать искренние слова от лести и не позволять тщеславию управлять своими поступками.</w:t>
      </w:r>
    </w:p>
    <w:p w14:paraId="406E8EC0" w14:textId="77777777" w:rsidR="009D3E21" w:rsidRDefault="009D3E21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sz w:val="28"/>
          <w:szCs w:val="28"/>
          <w:lang w:val="ru-RU"/>
        </w:rPr>
      </w:pPr>
    </w:p>
    <w:p w14:paraId="6C673510" w14:textId="77777777" w:rsidR="009D3E21" w:rsidRPr="009D3E21" w:rsidRDefault="009D3E21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 xml:space="preserve">Слайд 17. Вопрос </w:t>
      </w:r>
    </w:p>
    <w:p w14:paraId="4E6B946F" w14:textId="77777777" w:rsidR="009940EE" w:rsidRPr="009D3E21" w:rsidRDefault="009D3E21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Какие человеческие недостатки </w:t>
      </w:r>
      <w:r>
        <w:rPr>
          <w:sz w:val="28"/>
          <w:szCs w:val="28"/>
          <w:lang w:val="ru-RU"/>
        </w:rPr>
        <w:t>обличает</w:t>
      </w:r>
      <w:r>
        <w:rPr>
          <w:sz w:val="28"/>
          <w:szCs w:val="28"/>
        </w:rPr>
        <w:t xml:space="preserve"> И. А. Крылов через образы Лисицы и Вороны?</w:t>
      </w:r>
    </w:p>
    <w:p w14:paraId="102A3647" w14:textId="77777777" w:rsidR="009940EE" w:rsidRPr="009D3E21" w:rsidRDefault="009D3E21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А. </w:t>
      </w:r>
      <w:r>
        <w:rPr>
          <w:sz w:val="28"/>
          <w:szCs w:val="28"/>
        </w:rPr>
        <w:t>Лень и безответственность</w:t>
      </w:r>
    </w:p>
    <w:p w14:paraId="3E70EE00" w14:textId="77777777" w:rsidR="009D3E21" w:rsidRPr="009D3E21" w:rsidRDefault="009D3E21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Б. </w:t>
      </w:r>
      <w:r>
        <w:rPr>
          <w:sz w:val="28"/>
          <w:szCs w:val="28"/>
        </w:rPr>
        <w:t>Жадность и невежество</w:t>
      </w:r>
    </w:p>
    <w:p w14:paraId="0D675649" w14:textId="77777777" w:rsidR="009D3E21" w:rsidRPr="009D3E21" w:rsidRDefault="009D3E21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В. </w:t>
      </w:r>
      <w:r>
        <w:rPr>
          <w:sz w:val="28"/>
          <w:szCs w:val="28"/>
        </w:rPr>
        <w:t>Упрямство и самоуверенность</w:t>
      </w:r>
    </w:p>
    <w:p w14:paraId="5065F1A8" w14:textId="77777777" w:rsidR="009D3E21" w:rsidRPr="009D3E21" w:rsidRDefault="009D3E21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Г. </w:t>
      </w:r>
      <w:r>
        <w:rPr>
          <w:sz w:val="28"/>
          <w:szCs w:val="28"/>
        </w:rPr>
        <w:t>Лесть, хитрость и тщеславие</w:t>
      </w:r>
    </w:p>
    <w:p w14:paraId="71F48A47" w14:textId="77777777" w:rsidR="009D3E21" w:rsidRPr="009D3E21" w:rsidRDefault="009D3E21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b/>
          <w:bCs/>
          <w:sz w:val="28"/>
          <w:szCs w:val="28"/>
          <w:lang w:val="ru-RU"/>
        </w:rPr>
      </w:pPr>
    </w:p>
    <w:p w14:paraId="4D69B43D" w14:textId="77777777" w:rsidR="009D3E21" w:rsidRPr="009D3E21" w:rsidRDefault="009D3E21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Слайд 18. Ответ</w:t>
      </w:r>
    </w:p>
    <w:p w14:paraId="6B34581B" w14:textId="77777777" w:rsidR="009D3E21" w:rsidRPr="009D3E21" w:rsidRDefault="009D3E21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i/>
          <w:iCs/>
          <w:sz w:val="28"/>
          <w:szCs w:val="28"/>
          <w:lang w:val="ru-RU"/>
        </w:rPr>
      </w:pPr>
      <w:r>
        <w:rPr>
          <w:i/>
          <w:iCs/>
          <w:sz w:val="28"/>
          <w:szCs w:val="28"/>
          <w:lang w:val="ru-RU"/>
        </w:rPr>
        <w:t xml:space="preserve">Правильный ответ: Г. </w:t>
      </w:r>
      <w:r>
        <w:rPr>
          <w:i/>
          <w:iCs/>
          <w:sz w:val="28"/>
          <w:szCs w:val="28"/>
        </w:rPr>
        <w:t>Лесть, хитрость и тщеславие.</w:t>
      </w:r>
    </w:p>
    <w:p w14:paraId="5224FCBE" w14:textId="77777777" w:rsidR="00AE4BAE" w:rsidRPr="00AE4BAE" w:rsidRDefault="00AE4BAE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jc w:val="both"/>
        <w:rPr>
          <w:sz w:val="28"/>
          <w:szCs w:val="28"/>
          <w:lang w:val="ru-RU"/>
        </w:rPr>
      </w:pPr>
    </w:p>
    <w:p w14:paraId="7000E574" w14:textId="77777777" w:rsidR="008155B2" w:rsidRPr="00B86CCE" w:rsidRDefault="00111F1C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</w:rPr>
        <w:t>Слайд 1</w:t>
      </w:r>
      <w:r>
        <w:rPr>
          <w:b/>
          <w:bCs/>
          <w:sz w:val="28"/>
          <w:szCs w:val="28"/>
          <w:lang w:val="ru-RU"/>
        </w:rPr>
        <w:t>9</w:t>
      </w:r>
      <w:r>
        <w:rPr>
          <w:b/>
          <w:bCs/>
          <w:sz w:val="28"/>
          <w:szCs w:val="28"/>
        </w:rPr>
        <w:t xml:space="preserve">. </w:t>
      </w:r>
      <w:r>
        <w:rPr>
          <w:b/>
          <w:bCs/>
          <w:color w:val="000000"/>
          <w:sz w:val="28"/>
          <w:szCs w:val="28"/>
          <w:lang w:val="ru-RU"/>
        </w:rPr>
        <w:t>Вопрос</w:t>
      </w:r>
    </w:p>
    <w:p w14:paraId="6D6F8A93" w14:textId="77777777" w:rsidR="009940EE" w:rsidRDefault="008155B2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А сейчас давайте вспомним басню Ивана Андреевича Крылова «Квартет». Но перед тем, как мы начнём работу, может быть, кто-то напомнит нам, что такое квартет?</w:t>
      </w:r>
    </w:p>
    <w:p w14:paraId="6B2417EB" w14:textId="77777777" w:rsidR="00B86CCE" w:rsidRPr="00542106" w:rsidRDefault="00A20191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i/>
          <w:iCs/>
          <w:sz w:val="28"/>
          <w:szCs w:val="28"/>
          <w:lang w:val="ru-RU"/>
        </w:rPr>
      </w:pPr>
      <w:r>
        <w:rPr>
          <w:i/>
          <w:iCs/>
          <w:sz w:val="28"/>
          <w:szCs w:val="28"/>
        </w:rPr>
        <w:t>Ответы участников.</w:t>
      </w:r>
    </w:p>
    <w:p w14:paraId="62B68F93" w14:textId="77777777" w:rsidR="00B86CCE" w:rsidRDefault="00B86CCE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sz w:val="28"/>
          <w:szCs w:val="28"/>
          <w:lang w:val="ru-RU"/>
        </w:rPr>
      </w:pPr>
    </w:p>
    <w:p w14:paraId="10AEE853" w14:textId="77777777" w:rsidR="00B86CCE" w:rsidRPr="00B86CCE" w:rsidRDefault="00B86CCE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Слайд 20. Ответ</w:t>
      </w:r>
    </w:p>
    <w:p w14:paraId="21137D8A" w14:textId="77777777" w:rsidR="008155B2" w:rsidRDefault="008155B2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 xml:space="preserve">Да, вы абсолютно правы, квартет — это музыкальный коллектив из четырёх человек. Слово «квартет» происходит от итальянского </w:t>
      </w:r>
      <w:proofErr w:type="spellStart"/>
      <w:r>
        <w:rPr>
          <w:sz w:val="28"/>
          <w:szCs w:val="28"/>
          <w:lang w:val="ru-RU"/>
        </w:rPr>
        <w:t>quartetto</w:t>
      </w:r>
      <w:proofErr w:type="spellEnd"/>
      <w:r>
        <w:rPr>
          <w:sz w:val="28"/>
          <w:szCs w:val="28"/>
          <w:lang w:val="ru-RU"/>
        </w:rPr>
        <w:t xml:space="preserve">, которое восходит к латинскому </w:t>
      </w:r>
      <w:proofErr w:type="spellStart"/>
      <w:r>
        <w:rPr>
          <w:sz w:val="28"/>
          <w:szCs w:val="28"/>
          <w:lang w:val="ru-RU"/>
        </w:rPr>
        <w:t>quartus</w:t>
      </w:r>
      <w:proofErr w:type="spellEnd"/>
      <w:r>
        <w:rPr>
          <w:sz w:val="28"/>
          <w:szCs w:val="28"/>
          <w:lang w:val="ru-RU"/>
        </w:rPr>
        <w:t xml:space="preserve"> — «четвёртый».</w:t>
      </w:r>
    </w:p>
    <w:p w14:paraId="03C3D241" w14:textId="77777777" w:rsidR="00B86CCE" w:rsidRDefault="00B86CCE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sz w:val="28"/>
          <w:szCs w:val="28"/>
          <w:lang w:val="ru-RU"/>
        </w:rPr>
      </w:pPr>
    </w:p>
    <w:p w14:paraId="0A65C728" w14:textId="77777777" w:rsidR="00B86CCE" w:rsidRDefault="00B86CCE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Слайд 21</w:t>
      </w:r>
      <w:r>
        <w:rPr>
          <w:sz w:val="28"/>
          <w:szCs w:val="28"/>
          <w:lang w:val="ru-RU"/>
        </w:rPr>
        <w:t xml:space="preserve">. </w:t>
      </w:r>
      <w:r>
        <w:rPr>
          <w:b/>
          <w:bCs/>
          <w:color w:val="000000"/>
          <w:sz w:val="28"/>
          <w:szCs w:val="28"/>
          <w:lang w:val="ru-RU"/>
        </w:rPr>
        <w:t>Прослушивание басни</w:t>
      </w:r>
    </w:p>
    <w:p w14:paraId="7D95FE34" w14:textId="77777777" w:rsidR="008155B2" w:rsidRDefault="008155B2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Сейчас мы прослушаем, как профессиональный актёр читает начало произведения «Квартет», и нам важно ухватить особенности его прочтения, чтобы продолжить чтение самостоятельно.</w:t>
      </w:r>
    </w:p>
    <w:p w14:paraId="7E460553" w14:textId="77777777" w:rsidR="008155B2" w:rsidRDefault="008155B2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И, если вы готовы, давайте приступим!</w:t>
      </w:r>
    </w:p>
    <w:p w14:paraId="5F474BD8" w14:textId="77777777" w:rsidR="008155B2" w:rsidRDefault="00B86CCE" w:rsidP="00487777">
      <w:pPr>
        <w:shd w:val="clear" w:color="auto" w:fill="FFFFFF"/>
        <w:spacing w:after="0" w:line="360" w:lineRule="auto"/>
        <w:ind w:firstLine="708"/>
        <w:jc w:val="both"/>
        <w:rPr>
          <w:i/>
          <w:iCs/>
          <w:sz w:val="28"/>
          <w:szCs w:val="28"/>
          <w:lang w:val="ru-RU"/>
        </w:rPr>
      </w:pPr>
      <w:r>
        <w:rPr>
          <w:i/>
          <w:iCs/>
          <w:color w:val="151515"/>
          <w:spacing w:val="2"/>
          <w:sz w:val="28"/>
          <w:szCs w:val="28"/>
          <w:shd w:val="clear" w:color="auto" w:fill="FFFFFF"/>
        </w:rPr>
        <w:t xml:space="preserve">Куратор организует работу участников с текстом (Приложение № </w:t>
      </w:r>
      <w:r>
        <w:rPr>
          <w:i/>
          <w:iCs/>
          <w:color w:val="151515"/>
          <w:spacing w:val="2"/>
          <w:sz w:val="28"/>
          <w:szCs w:val="28"/>
          <w:shd w:val="clear" w:color="auto" w:fill="FFFFFF"/>
          <w:lang w:val="ru-RU"/>
        </w:rPr>
        <w:t>2</w:t>
      </w:r>
      <w:r>
        <w:rPr>
          <w:i/>
          <w:iCs/>
          <w:color w:val="151515"/>
          <w:spacing w:val="2"/>
          <w:sz w:val="28"/>
          <w:szCs w:val="28"/>
          <w:shd w:val="clear" w:color="auto" w:fill="FFFFFF"/>
        </w:rPr>
        <w:t>). Данный фрагмент озвучен профессиональным акт</w:t>
      </w:r>
      <w:r>
        <w:rPr>
          <w:i/>
          <w:iCs/>
          <w:color w:val="151515"/>
          <w:spacing w:val="2"/>
          <w:sz w:val="28"/>
          <w:szCs w:val="28"/>
          <w:shd w:val="clear" w:color="auto" w:fill="FFFFFF"/>
          <w:lang w:val="ru-RU"/>
        </w:rPr>
        <w:t>ё</w:t>
      </w:r>
      <w:r>
        <w:rPr>
          <w:i/>
          <w:iCs/>
          <w:color w:val="151515"/>
          <w:spacing w:val="2"/>
          <w:sz w:val="28"/>
          <w:szCs w:val="28"/>
          <w:shd w:val="clear" w:color="auto" w:fill="FFFFFF"/>
        </w:rPr>
        <w:t>ром</w:t>
      </w:r>
      <w:r>
        <w:rPr>
          <w:i/>
          <w:iCs/>
          <w:color w:val="151515"/>
          <w:spacing w:val="2"/>
          <w:sz w:val="28"/>
          <w:szCs w:val="28"/>
          <w:shd w:val="clear" w:color="auto" w:fill="FFFFFF"/>
          <w:lang w:val="ru-RU"/>
        </w:rPr>
        <w:t>.</w:t>
      </w:r>
      <w:r>
        <w:rPr>
          <w:i/>
          <w:iCs/>
          <w:color w:val="151515"/>
          <w:spacing w:val="2"/>
          <w:sz w:val="28"/>
          <w:szCs w:val="28"/>
          <w:shd w:val="clear" w:color="auto" w:fill="FFFFFF"/>
        </w:rPr>
        <w:t xml:space="preserve"> Рекомендуем куратору запустить запись и предложить участникам следить за текстом. </w:t>
      </w:r>
      <w:r>
        <w:rPr>
          <w:i/>
          <w:iCs/>
          <w:sz w:val="28"/>
          <w:szCs w:val="28"/>
          <w:lang w:val="ru-RU"/>
        </w:rPr>
        <w:t>Этап выразительного чтения участниками начнется на следующем слайде, поэтому на данном этапе подразумевается только чтение участниками про себя и прослушивание прочтения фрагмента басни актером.</w:t>
      </w:r>
    </w:p>
    <w:p w14:paraId="4D357FB3" w14:textId="77777777" w:rsidR="008155B2" w:rsidRDefault="008155B2" w:rsidP="00487777">
      <w:pPr>
        <w:shd w:val="clear" w:color="auto" w:fill="FFFFFF"/>
        <w:spacing w:after="0" w:line="360" w:lineRule="auto"/>
        <w:ind w:firstLine="708"/>
        <w:jc w:val="both"/>
        <w:rPr>
          <w:sz w:val="28"/>
          <w:szCs w:val="28"/>
          <w:lang w:val="ru-RU"/>
        </w:rPr>
      </w:pPr>
      <w:r>
        <w:rPr>
          <w:i/>
          <w:iCs/>
          <w:noProof/>
          <w:sz w:val="28"/>
          <w:szCs w:val="28"/>
        </w:rPr>
        <w:drawing>
          <wp:inline distT="0" distB="0" distL="0" distR="0" wp14:anchorId="0D98C26F" wp14:editId="3867C89C">
            <wp:extent cx="1080000" cy="278438"/>
            <wp:effectExtent l="0" t="0" r="0" b="0"/>
            <wp:docPr id="1442177607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2784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870D4E4" w14:textId="77777777" w:rsidR="008155B2" w:rsidRPr="008155B2" w:rsidRDefault="008155B2" w:rsidP="00487777">
      <w:pPr>
        <w:shd w:val="clear" w:color="auto" w:fill="FFFFFF"/>
        <w:spacing w:after="0" w:line="360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Как чтец передаёт эмоции автора при прочтении басни?</w:t>
      </w:r>
    </w:p>
    <w:p w14:paraId="3BA3E0A8" w14:textId="77777777" w:rsidR="008155B2" w:rsidRPr="00A20191" w:rsidRDefault="008155B2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i/>
          <w:iCs/>
          <w:sz w:val="28"/>
          <w:szCs w:val="28"/>
          <w:lang w:val="ru-RU"/>
        </w:rPr>
      </w:pPr>
      <w:r>
        <w:rPr>
          <w:i/>
          <w:iCs/>
          <w:sz w:val="28"/>
          <w:szCs w:val="28"/>
        </w:rPr>
        <w:t>Ответы участников.</w:t>
      </w:r>
    </w:p>
    <w:p w14:paraId="18EE5EDB" w14:textId="77777777" w:rsidR="009940EE" w:rsidRPr="00A056CF" w:rsidRDefault="009940EE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b/>
          <w:bCs/>
          <w:sz w:val="28"/>
          <w:szCs w:val="28"/>
          <w:lang w:val="ru-RU"/>
        </w:rPr>
      </w:pPr>
    </w:p>
    <w:p w14:paraId="0BB9B886" w14:textId="77777777" w:rsidR="009940EE" w:rsidRDefault="00111F1C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Слайд </w:t>
      </w:r>
      <w:r>
        <w:rPr>
          <w:b/>
          <w:bCs/>
          <w:sz w:val="28"/>
          <w:szCs w:val="28"/>
          <w:lang w:val="ru-RU"/>
        </w:rPr>
        <w:t>22</w:t>
      </w:r>
      <w:r>
        <w:rPr>
          <w:b/>
          <w:bCs/>
          <w:sz w:val="28"/>
          <w:szCs w:val="28"/>
        </w:rPr>
        <w:t xml:space="preserve">. </w:t>
      </w:r>
      <w:r>
        <w:rPr>
          <w:b/>
          <w:bCs/>
          <w:color w:val="000000"/>
          <w:sz w:val="28"/>
          <w:szCs w:val="28"/>
          <w:lang w:val="ru-RU"/>
        </w:rPr>
        <w:t>Вопросы для обсуждения</w:t>
      </w:r>
    </w:p>
    <w:p w14:paraId="6EE8B2A9" w14:textId="77777777" w:rsidR="009940EE" w:rsidRDefault="008155B2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А теперь давайте попробуем прочитать басню «Квартет» по ролям. Но чтобы выполнить эту задачу на высоком уровне, нам необходимо подумать, какие черты характера являются ведущими у персонажей.</w:t>
      </w:r>
    </w:p>
    <w:p w14:paraId="701AF042" w14:textId="77777777" w:rsidR="008155B2" w:rsidRPr="00DF5565" w:rsidRDefault="008155B2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sz w:val="28"/>
          <w:szCs w:val="28"/>
          <w:lang w:val="ru-RU"/>
        </w:rPr>
      </w:pPr>
      <w:r>
        <w:rPr>
          <w:i/>
          <w:iCs/>
          <w:noProof/>
          <w:sz w:val="28"/>
          <w:szCs w:val="28"/>
        </w:rPr>
        <w:drawing>
          <wp:inline distT="0" distB="0" distL="0" distR="0" wp14:anchorId="0087C990" wp14:editId="744C5853">
            <wp:extent cx="1080000" cy="345048"/>
            <wp:effectExtent l="0" t="0" r="0" b="0"/>
            <wp:docPr id="1532019543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34504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47FFF59" w14:textId="77777777" w:rsidR="00DF5565" w:rsidRDefault="008155B2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Какой автор показывает Мартышку? Как следует читать её реплики?</w:t>
      </w:r>
    </w:p>
    <w:p w14:paraId="4D73DE69" w14:textId="77777777" w:rsidR="00BD5E3A" w:rsidRPr="00A20191" w:rsidRDefault="00BD5E3A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i/>
          <w:iCs/>
          <w:sz w:val="28"/>
          <w:szCs w:val="28"/>
          <w:lang w:val="ru-RU"/>
        </w:rPr>
      </w:pPr>
      <w:r>
        <w:rPr>
          <w:i/>
          <w:iCs/>
          <w:sz w:val="28"/>
          <w:szCs w:val="28"/>
        </w:rPr>
        <w:t>Ответы участников.</w:t>
      </w:r>
    </w:p>
    <w:p w14:paraId="71283D41" w14:textId="77777777" w:rsidR="00BD5E3A" w:rsidRPr="00DF5565" w:rsidRDefault="00BD5E3A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sz w:val="28"/>
          <w:szCs w:val="28"/>
          <w:lang w:val="ru-RU"/>
        </w:rPr>
      </w:pPr>
      <w:r>
        <w:rPr>
          <w:i/>
          <w:iCs/>
          <w:noProof/>
          <w:sz w:val="28"/>
          <w:szCs w:val="28"/>
        </w:rPr>
        <w:drawing>
          <wp:inline distT="0" distB="0" distL="0" distR="0" wp14:anchorId="2FE55F24" wp14:editId="0D7FB82E">
            <wp:extent cx="1080000" cy="345048"/>
            <wp:effectExtent l="0" t="0" r="0" b="0"/>
            <wp:docPr id="84313678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34504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FC2E206" w14:textId="77777777" w:rsidR="00BD5E3A" w:rsidRDefault="00BD5E3A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А каким предстаёт перед читателями Осёл? Какие рекомендации можно дать актёру, который будет исполнять его роль?</w:t>
      </w:r>
    </w:p>
    <w:p w14:paraId="6265B9F3" w14:textId="77777777" w:rsidR="00BD5E3A" w:rsidRDefault="00BD5E3A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i/>
          <w:iCs/>
          <w:sz w:val="28"/>
          <w:szCs w:val="28"/>
          <w:lang w:val="ru-RU"/>
        </w:rPr>
      </w:pPr>
      <w:r>
        <w:rPr>
          <w:i/>
          <w:iCs/>
          <w:sz w:val="28"/>
          <w:szCs w:val="28"/>
        </w:rPr>
        <w:t>Ответы участников.</w:t>
      </w:r>
    </w:p>
    <w:p w14:paraId="739B7AD6" w14:textId="77777777" w:rsidR="00BD5E3A" w:rsidRPr="00DF5565" w:rsidRDefault="00BD5E3A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sz w:val="28"/>
          <w:szCs w:val="28"/>
          <w:lang w:val="ru-RU"/>
        </w:rPr>
      </w:pPr>
      <w:r>
        <w:rPr>
          <w:i/>
          <w:iCs/>
          <w:noProof/>
          <w:sz w:val="28"/>
          <w:szCs w:val="28"/>
        </w:rPr>
        <w:drawing>
          <wp:inline distT="0" distB="0" distL="0" distR="0" wp14:anchorId="77C976DA" wp14:editId="06E1879A">
            <wp:extent cx="1080000" cy="345048"/>
            <wp:effectExtent l="0" t="0" r="0" b="0"/>
            <wp:docPr id="1870412262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34504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EC46299" w14:textId="77777777" w:rsidR="00BD5E3A" w:rsidRDefault="00BD5E3A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А как можно охарактеризовать Соловья? Как актёру следует читать его слова?</w:t>
      </w:r>
    </w:p>
    <w:p w14:paraId="3F074EFD" w14:textId="77777777" w:rsidR="00BD5E3A" w:rsidRPr="00BD5E3A" w:rsidRDefault="00BD5E3A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i/>
          <w:iCs/>
          <w:sz w:val="28"/>
          <w:szCs w:val="28"/>
          <w:lang w:val="ru-RU"/>
        </w:rPr>
      </w:pPr>
      <w:r>
        <w:rPr>
          <w:i/>
          <w:iCs/>
          <w:sz w:val="28"/>
          <w:szCs w:val="28"/>
        </w:rPr>
        <w:t>Ответы участников.</w:t>
      </w:r>
    </w:p>
    <w:p w14:paraId="166E1DB9" w14:textId="77777777" w:rsidR="00BD5E3A" w:rsidRDefault="00BD5E3A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sz w:val="28"/>
          <w:szCs w:val="28"/>
          <w:lang w:val="ru-RU"/>
        </w:rPr>
      </w:pPr>
      <w:r>
        <w:rPr>
          <w:i/>
          <w:iCs/>
          <w:noProof/>
          <w:sz w:val="28"/>
          <w:szCs w:val="28"/>
        </w:rPr>
        <w:drawing>
          <wp:inline distT="0" distB="0" distL="0" distR="0" wp14:anchorId="151BE2E9" wp14:editId="69DCAE74">
            <wp:extent cx="1080000" cy="345048"/>
            <wp:effectExtent l="0" t="0" r="0" b="0"/>
            <wp:docPr id="1186651444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34504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9770592" w14:textId="77777777" w:rsidR="00BD5E3A" w:rsidRDefault="00BD5E3A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А теперь самое интересное. Как следует читать слова автора? На что нужно ориентироваться? Какую интонацию стоит соблюдать?</w:t>
      </w:r>
    </w:p>
    <w:p w14:paraId="061D70D5" w14:textId="77777777" w:rsidR="00B86CCE" w:rsidRDefault="00BD5E3A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i/>
          <w:iCs/>
          <w:sz w:val="28"/>
          <w:szCs w:val="28"/>
          <w:lang w:val="ru-RU"/>
        </w:rPr>
      </w:pPr>
      <w:r>
        <w:rPr>
          <w:i/>
          <w:iCs/>
          <w:sz w:val="28"/>
          <w:szCs w:val="28"/>
        </w:rPr>
        <w:t>Ответы участников.</w:t>
      </w:r>
    </w:p>
    <w:p w14:paraId="327E5719" w14:textId="77777777" w:rsidR="00B86CCE" w:rsidRDefault="00B86CCE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i/>
          <w:iCs/>
          <w:sz w:val="28"/>
          <w:szCs w:val="28"/>
          <w:lang w:val="ru-RU"/>
        </w:rPr>
      </w:pPr>
    </w:p>
    <w:p w14:paraId="33E02B01" w14:textId="77777777" w:rsidR="00B86CCE" w:rsidRDefault="00B86CCE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b/>
          <w:bCs/>
          <w:color w:val="000000"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Слайд 23.</w:t>
      </w:r>
      <w:r>
        <w:rPr>
          <w:i/>
          <w:iCs/>
          <w:sz w:val="28"/>
          <w:szCs w:val="28"/>
          <w:lang w:val="ru-RU"/>
        </w:rPr>
        <w:t xml:space="preserve"> </w:t>
      </w:r>
      <w:r>
        <w:rPr>
          <w:b/>
          <w:bCs/>
          <w:color w:val="000000"/>
          <w:sz w:val="28"/>
          <w:szCs w:val="28"/>
          <w:lang w:val="ru-RU"/>
        </w:rPr>
        <w:t>Тренировка выразительного чтения</w:t>
      </w:r>
    </w:p>
    <w:p w14:paraId="39DEA5CC" w14:textId="77777777" w:rsidR="00B86CCE" w:rsidRPr="00B86CCE" w:rsidRDefault="00B86CCE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i/>
          <w:iCs/>
          <w:sz w:val="28"/>
          <w:szCs w:val="28"/>
          <w:lang w:val="ru-RU"/>
        </w:rPr>
      </w:pPr>
      <w:r>
        <w:rPr>
          <w:i/>
          <w:iCs/>
          <w:noProof/>
          <w:sz w:val="28"/>
          <w:szCs w:val="28"/>
        </w:rPr>
        <w:drawing>
          <wp:inline distT="0" distB="0" distL="0" distR="0" wp14:anchorId="521D7F9E" wp14:editId="50B5A451">
            <wp:extent cx="1440000" cy="225600"/>
            <wp:effectExtent l="0" t="0" r="0" b="0"/>
            <wp:docPr id="11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225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D8B542F" w14:textId="77777777" w:rsidR="00B86CCE" w:rsidRDefault="00BD5E3A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Что ж, мы выяснили, как нужно читать эту басню. Готовы ли вы перейти от теории к практике? Если да, то давайте распределим роли и попробуем прочитать басню «Квартет» по ролям.</w:t>
      </w:r>
    </w:p>
    <w:p w14:paraId="55295714" w14:textId="77777777" w:rsidR="00B86CCE" w:rsidRDefault="00B86CCE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bCs/>
          <w:i/>
          <w:iCs/>
          <w:color w:val="000000"/>
          <w:sz w:val="28"/>
          <w:szCs w:val="28"/>
          <w:lang w:val="ru-RU"/>
        </w:rPr>
      </w:pPr>
      <w:r>
        <w:rPr>
          <w:i/>
          <w:iCs/>
          <w:color w:val="151515"/>
          <w:spacing w:val="2"/>
          <w:sz w:val="28"/>
          <w:szCs w:val="28"/>
          <w:shd w:val="clear" w:color="auto" w:fill="FFFFFF"/>
        </w:rPr>
        <w:t xml:space="preserve">Куратор организует работу участников с текстом (Приложение № </w:t>
      </w:r>
      <w:r>
        <w:rPr>
          <w:i/>
          <w:iCs/>
          <w:color w:val="151515"/>
          <w:spacing w:val="2"/>
          <w:sz w:val="28"/>
          <w:szCs w:val="28"/>
          <w:shd w:val="clear" w:color="auto" w:fill="FFFFFF"/>
          <w:lang w:val="ru-RU"/>
        </w:rPr>
        <w:t>2</w:t>
      </w:r>
      <w:r>
        <w:rPr>
          <w:i/>
          <w:iCs/>
          <w:color w:val="151515"/>
          <w:spacing w:val="2"/>
          <w:sz w:val="28"/>
          <w:szCs w:val="28"/>
          <w:shd w:val="clear" w:color="auto" w:fill="FFFFFF"/>
        </w:rPr>
        <w:t xml:space="preserve">). </w:t>
      </w:r>
      <w:r>
        <w:rPr>
          <w:bCs/>
          <w:i/>
          <w:iCs/>
          <w:color w:val="000000"/>
          <w:sz w:val="28"/>
          <w:szCs w:val="28"/>
          <w:lang w:val="ru-RU"/>
        </w:rPr>
        <w:t xml:space="preserve">Данную басню рекомендуется читать по ролям. </w:t>
      </w:r>
    </w:p>
    <w:p w14:paraId="2DFE8976" w14:textId="77777777" w:rsidR="00BD5E3A" w:rsidRPr="00BD5E3A" w:rsidRDefault="00BD5E3A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color w:val="000000"/>
          <w:sz w:val="28"/>
          <w:szCs w:val="28"/>
          <w:lang w:val="ru-RU"/>
        </w:rPr>
      </w:pPr>
    </w:p>
    <w:p w14:paraId="18EC3CA0" w14:textId="77777777" w:rsidR="00E1764F" w:rsidRPr="00B86CCE" w:rsidRDefault="00DF5565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b/>
          <w:bCs/>
          <w:color w:val="000000"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</w:rPr>
        <w:t xml:space="preserve">Слайд </w:t>
      </w:r>
      <w:r>
        <w:rPr>
          <w:b/>
          <w:bCs/>
          <w:sz w:val="28"/>
          <w:szCs w:val="28"/>
          <w:lang w:val="ru-RU"/>
        </w:rPr>
        <w:t>24</w:t>
      </w:r>
      <w:r>
        <w:rPr>
          <w:b/>
          <w:bCs/>
          <w:color w:val="000000"/>
          <w:sz w:val="28"/>
          <w:szCs w:val="28"/>
        </w:rPr>
        <w:t>. Вопрос</w:t>
      </w:r>
      <w:r>
        <w:rPr>
          <w:b/>
          <w:bCs/>
          <w:color w:val="000000"/>
          <w:sz w:val="28"/>
          <w:szCs w:val="28"/>
          <w:lang w:val="ru-RU"/>
        </w:rPr>
        <w:t xml:space="preserve">ы для обсуждения </w:t>
      </w:r>
    </w:p>
    <w:p w14:paraId="39DE87EA" w14:textId="77777777" w:rsidR="00E1764F" w:rsidRDefault="00E1764F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color w:val="000000"/>
          <w:sz w:val="28"/>
          <w:szCs w:val="28"/>
          <w:lang w:val="ru-RU"/>
        </w:rPr>
      </w:pPr>
      <w:r>
        <w:rPr>
          <w:i/>
          <w:iCs/>
          <w:noProof/>
          <w:sz w:val="28"/>
          <w:szCs w:val="28"/>
        </w:rPr>
        <w:drawing>
          <wp:inline distT="0" distB="0" distL="0" distR="0" wp14:anchorId="636DA20C" wp14:editId="7FEE9267">
            <wp:extent cx="1080000" cy="345048"/>
            <wp:effectExtent l="0" t="0" r="0" b="0"/>
            <wp:docPr id="633490969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34504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910E1EB" w14:textId="77777777" w:rsidR="00E1764F" w:rsidRPr="00E1764F" w:rsidRDefault="00E1764F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Как вам кажется, почему в участники квартета автор «записывает» именно Мартышку, Осла, Козла и Мишку?</w:t>
      </w:r>
    </w:p>
    <w:p w14:paraId="07B7B9E9" w14:textId="77777777" w:rsidR="00B86CCE" w:rsidRDefault="00DF5565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b/>
          <w:b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Ответы участников.</w:t>
      </w:r>
    </w:p>
    <w:p w14:paraId="2E63C256" w14:textId="77777777" w:rsidR="00E1764F" w:rsidRPr="00B86CCE" w:rsidRDefault="00E1764F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b/>
          <w:bCs/>
          <w:color w:val="000000"/>
          <w:sz w:val="28"/>
          <w:szCs w:val="28"/>
        </w:rPr>
      </w:pPr>
      <w:r>
        <w:rPr>
          <w:i/>
          <w:iCs/>
          <w:noProof/>
          <w:sz w:val="28"/>
          <w:szCs w:val="28"/>
        </w:rPr>
        <w:drawing>
          <wp:inline distT="0" distB="0" distL="0" distR="0" wp14:anchorId="7E7376C5" wp14:editId="2EA05F6D">
            <wp:extent cx="1080000" cy="345048"/>
            <wp:effectExtent l="0" t="0" r="0" b="0"/>
            <wp:docPr id="1985766112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34504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4233AE7" w14:textId="77777777" w:rsidR="00DF5565" w:rsidRPr="00551009" w:rsidRDefault="00E1764F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А какова роль Соловья в басне?</w:t>
      </w:r>
    </w:p>
    <w:p w14:paraId="16978BB5" w14:textId="77777777" w:rsidR="00551009" w:rsidRPr="00542106" w:rsidRDefault="00E1764F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b/>
          <w:b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lastRenderedPageBreak/>
        <w:t>Ответы участников.</w:t>
      </w:r>
    </w:p>
    <w:p w14:paraId="4ED765C9" w14:textId="77777777" w:rsidR="00B86CCE" w:rsidRDefault="00B86CCE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color w:val="000000"/>
          <w:sz w:val="28"/>
          <w:szCs w:val="28"/>
          <w:lang w:val="ru-RU"/>
        </w:rPr>
      </w:pPr>
      <w:r>
        <w:rPr>
          <w:i/>
          <w:iCs/>
          <w:noProof/>
          <w:sz w:val="28"/>
          <w:szCs w:val="28"/>
        </w:rPr>
        <w:drawing>
          <wp:inline distT="0" distB="0" distL="0" distR="0" wp14:anchorId="597995D0" wp14:editId="287535C3">
            <wp:extent cx="1080000" cy="345048"/>
            <wp:effectExtent l="0" t="0" r="0" b="0"/>
            <wp:docPr id="12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34504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868B15A" w14:textId="77777777" w:rsidR="009940EE" w:rsidRDefault="00E1764F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Какие пороки, на ваш взгляд, обличает автор в басне «Квартет»? </w:t>
      </w:r>
    </w:p>
    <w:p w14:paraId="2368A1AA" w14:textId="77777777" w:rsidR="00E1764F" w:rsidRPr="00E1764F" w:rsidRDefault="00E1764F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b/>
          <w:b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Ответы участников.</w:t>
      </w:r>
    </w:p>
    <w:p w14:paraId="000EB3AE" w14:textId="77777777" w:rsidR="00E1764F" w:rsidRPr="00E1764F" w:rsidRDefault="00E1764F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sz w:val="28"/>
          <w:szCs w:val="28"/>
          <w:lang w:val="ru-RU"/>
        </w:rPr>
      </w:pPr>
    </w:p>
    <w:p w14:paraId="4F0FC12C" w14:textId="77777777" w:rsidR="00490EAE" w:rsidRDefault="002E3570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Слайд 25. Выводы</w:t>
      </w:r>
    </w:p>
    <w:p w14:paraId="2A72A036" w14:textId="77777777" w:rsidR="002E3570" w:rsidRPr="002E3570" w:rsidRDefault="002E3570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Ребята, в баснях «Ворона и Лисица» и «Квартет» Крылов показывает </w:t>
      </w:r>
      <w:r>
        <w:rPr>
          <w:sz w:val="28"/>
          <w:szCs w:val="28"/>
          <w:lang w:val="ru-RU"/>
        </w:rPr>
        <w:t xml:space="preserve">нам </w:t>
      </w:r>
      <w:r>
        <w:rPr>
          <w:sz w:val="28"/>
          <w:szCs w:val="28"/>
        </w:rPr>
        <w:t>два проявления обмана. Лисица намеренно льстит Вороне, чтобы завладеть сыром, а герои «Квартета» обманывают самих себя, полагая, что достаточно лишь правильно рассесться, чтобы стать хорошими музыкантами. Через эти истории баснописец напоминает нам</w:t>
      </w:r>
      <w:r>
        <w:rPr>
          <w:sz w:val="28"/>
          <w:szCs w:val="28"/>
          <w:lang w:val="ru-RU"/>
        </w:rPr>
        <w:t xml:space="preserve">, что </w:t>
      </w:r>
      <w:r>
        <w:rPr>
          <w:sz w:val="28"/>
          <w:szCs w:val="28"/>
        </w:rPr>
        <w:t>важно не только быть честными с окружающими, но и уметь признавать собственные ошибки и недостатки. Ведь самообман мешает человеку увидеть правду, учиться и становиться лучше.</w:t>
      </w:r>
    </w:p>
    <w:p w14:paraId="0A78F5F6" w14:textId="77777777" w:rsidR="002E3570" w:rsidRPr="002E3570" w:rsidRDefault="002E3570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b/>
          <w:bCs/>
          <w:sz w:val="28"/>
          <w:szCs w:val="28"/>
          <w:lang w:val="ru-RU"/>
        </w:rPr>
      </w:pPr>
    </w:p>
    <w:p w14:paraId="5D8096A3" w14:textId="77777777" w:rsidR="006944A4" w:rsidRDefault="006944A4" w:rsidP="00487777">
      <w:pPr>
        <w:tabs>
          <w:tab w:val="left" w:pos="1276"/>
        </w:tabs>
        <w:spacing w:after="0" w:line="360" w:lineRule="auto"/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Слайд </w:t>
      </w:r>
      <w:r>
        <w:rPr>
          <w:b/>
          <w:bCs/>
          <w:sz w:val="28"/>
          <w:szCs w:val="28"/>
          <w:lang w:val="ru-RU"/>
        </w:rPr>
        <w:t>26</w:t>
      </w:r>
      <w:r>
        <w:rPr>
          <w:b/>
          <w:bCs/>
          <w:sz w:val="28"/>
          <w:szCs w:val="28"/>
        </w:rPr>
        <w:t>.</w:t>
      </w:r>
      <w:r>
        <w:rPr>
          <w:b/>
          <w:bCs/>
        </w:rPr>
        <w:t xml:space="preserve"> </w:t>
      </w:r>
      <w:r>
        <w:rPr>
          <w:b/>
          <w:bCs/>
          <w:sz w:val="28"/>
          <w:szCs w:val="28"/>
        </w:rPr>
        <w:t>Басни для детей и взрослых</w:t>
      </w:r>
    </w:p>
    <w:p w14:paraId="291FD4DE" w14:textId="77777777" w:rsidR="00490EAE" w:rsidRDefault="00490EAE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 этом великая мудрость Ивана Андреевича Крылова. Мудрость, заставляющая нас вне зависимости от возраста обращаться к его басням. </w:t>
      </w:r>
    </w:p>
    <w:p w14:paraId="45360078" w14:textId="77777777" w:rsidR="002E3570" w:rsidRDefault="00490EAE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Известный литературный критик Виссарион Григорьевич Белинский писал: «Слава же Крылова всё будет расти и пышнее расцветать до тех пор, пока не умолкнет звучный и богатый язык в устах великого и могучего народа русского. Нет нужды говорить о великой важности басен Крылова для воспитания детей: дети бессознательно и непосредственно напитываются из них русским духом, овладевают русским языком и обогащаются прекрасными впечатлениями почти единственно доступной для них поэзии. Но Крылов поэт не для одних детей: с книгою его басен невольно забудется, и взрослый и снова перечтет уж читанное им тысячу раз».</w:t>
      </w:r>
    </w:p>
    <w:p w14:paraId="43BCE1CC" w14:textId="77777777" w:rsidR="00490EAE" w:rsidRPr="00490EAE" w:rsidRDefault="00490EAE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Сегодня мы учились «читать между строк»: видеть аллегорию, улавливать сатиру, формулировать мораль и сопоставлять ее с сюжетом басни. Эти умения пригодятся вам не только на уроках литературы, но и в жизни, чтобы лучше </w:t>
      </w:r>
      <w:r>
        <w:rPr>
          <w:sz w:val="28"/>
          <w:szCs w:val="28"/>
          <w:lang w:val="ru-RU"/>
        </w:rPr>
        <w:lastRenderedPageBreak/>
        <w:t>понимать мотивы людей и не попадаться на уловки, которые так метко высмеивал Крылов.</w:t>
      </w:r>
    </w:p>
    <w:p w14:paraId="402F1FA8" w14:textId="77777777" w:rsidR="00490EAE" w:rsidRPr="00490EAE" w:rsidRDefault="00490EAE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360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Спасибо за ваши мысли, за смелые предположения и за то, что так живо включались в обсуждение. Пусть мудрость басен останется с вами и помогает замечать важное в повседневном!</w:t>
      </w:r>
    </w:p>
    <w:p w14:paraId="6ADE53FC" w14:textId="77777777" w:rsidR="00BF5F07" w:rsidRDefault="00BF5F07" w:rsidP="00487777">
      <w:pPr>
        <w:spacing w:after="0" w:line="360" w:lineRule="auto"/>
        <w:ind w:firstLine="708"/>
        <w:jc w:val="both"/>
        <w:rPr>
          <w:sz w:val="28"/>
          <w:szCs w:val="28"/>
          <w:lang w:val="ru-RU"/>
        </w:rPr>
      </w:pPr>
    </w:p>
    <w:p w14:paraId="6E48D039" w14:textId="77777777" w:rsidR="009940EE" w:rsidRDefault="00111F1C" w:rsidP="00487777">
      <w:pPr>
        <w:spacing w:after="0" w:line="360" w:lineRule="auto"/>
        <w:ind w:firstLine="708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Слайд 2</w:t>
      </w:r>
      <w:r>
        <w:rPr>
          <w:b/>
          <w:bCs/>
          <w:sz w:val="28"/>
          <w:szCs w:val="28"/>
          <w:lang w:val="ru-RU"/>
        </w:rPr>
        <w:t>7</w:t>
      </w:r>
      <w:r>
        <w:rPr>
          <w:b/>
          <w:bCs/>
          <w:sz w:val="28"/>
          <w:szCs w:val="28"/>
        </w:rPr>
        <w:t>. Обратная связь</w:t>
      </w:r>
    </w:p>
    <w:p w14:paraId="7A690746" w14:textId="77777777" w:rsidR="009940EE" w:rsidRDefault="00111F1C" w:rsidP="0048777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 теперь, чтобы понять, была ли наша встреча для вас полезна и интересна, прошу всех отсканировать QR-код, который вы видите на экране, и ответить на несколько коротких вопросов о выступлении: нам очень важно ваше мнение!</w:t>
      </w:r>
    </w:p>
    <w:p w14:paraId="2A491047" w14:textId="77777777" w:rsidR="009940EE" w:rsidRDefault="009940EE" w:rsidP="0048777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  <w:ind w:firstLine="708"/>
        <w:jc w:val="both"/>
        <w:rPr>
          <w:sz w:val="28"/>
          <w:szCs w:val="28"/>
        </w:rPr>
      </w:pPr>
    </w:p>
    <w:p w14:paraId="7F7AFEC9" w14:textId="77777777" w:rsidR="009940EE" w:rsidRDefault="00111F1C" w:rsidP="00487777">
      <w:pPr>
        <w:spacing w:after="0" w:line="360" w:lineRule="auto"/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Слайд 2</w:t>
      </w:r>
      <w:r>
        <w:rPr>
          <w:b/>
          <w:bCs/>
          <w:sz w:val="28"/>
          <w:szCs w:val="28"/>
          <w:lang w:val="ru-RU"/>
        </w:rPr>
        <w:t>8</w:t>
      </w:r>
      <w:r>
        <w:rPr>
          <w:b/>
          <w:bCs/>
          <w:sz w:val="28"/>
          <w:szCs w:val="28"/>
        </w:rPr>
        <w:t>. Финальный</w:t>
      </w:r>
    </w:p>
    <w:p w14:paraId="2C8D5557" w14:textId="77777777" w:rsidR="009940EE" w:rsidRDefault="00111F1C" w:rsidP="00487777">
      <w:pPr>
        <w:spacing w:after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Спасибо вам за участие! К следующей встрече не забудьте прочитать предложенное произведение и настроиться на активное обсуждение! До свидания.</w:t>
      </w:r>
    </w:p>
    <w:p w14:paraId="450FA8DF" w14:textId="77777777" w:rsidR="009940EE" w:rsidRDefault="00111F1C" w:rsidP="0048777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  <w:ind w:firstLine="708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>Произведение для обсуждения на следующей встрече литературного клуба можно выбрать самостоятельно или вместе с участниками из доступных на сайте материалов. Или следовать рекомендациям, предложенным в литературной карте.</w:t>
      </w:r>
    </w:p>
    <w:p w14:paraId="04CE4AAF" w14:textId="77777777" w:rsidR="009940EE" w:rsidRDefault="009940EE" w:rsidP="00487777">
      <w:pPr>
        <w:spacing w:after="0" w:line="276" w:lineRule="auto"/>
        <w:ind w:firstLine="708"/>
        <w:rPr>
          <w:sz w:val="28"/>
          <w:szCs w:val="28"/>
        </w:rPr>
      </w:pPr>
    </w:p>
    <w:p w14:paraId="7913BC9D" w14:textId="77777777" w:rsidR="009940EE" w:rsidRDefault="009940EE" w:rsidP="00487777">
      <w:pPr>
        <w:spacing w:after="0" w:line="276" w:lineRule="auto"/>
        <w:ind w:firstLine="708"/>
        <w:rPr>
          <w:sz w:val="28"/>
          <w:szCs w:val="28"/>
        </w:rPr>
      </w:pPr>
    </w:p>
    <w:p w14:paraId="0537D736" w14:textId="77777777" w:rsidR="009940EE" w:rsidRPr="00D607A9" w:rsidRDefault="009940EE" w:rsidP="00487777">
      <w:pPr>
        <w:spacing w:after="0"/>
        <w:rPr>
          <w:sz w:val="28"/>
          <w:szCs w:val="28"/>
          <w:lang w:val="ru-RU"/>
        </w:rPr>
      </w:pPr>
    </w:p>
    <w:p w14:paraId="4A47F5FA" w14:textId="77777777" w:rsidR="00BF5F07" w:rsidRDefault="00BF5F07" w:rsidP="00487777">
      <w:pPr>
        <w:spacing w:after="0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45B45CF9" w14:textId="77777777" w:rsidR="009940EE" w:rsidRDefault="00111F1C" w:rsidP="00487777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14:paraId="335F9E8A" w14:textId="77777777" w:rsidR="00DD2FAF" w:rsidRPr="001D1C29" w:rsidRDefault="00DD2FAF" w:rsidP="00487777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Уж сколько раз твердили миру,</w:t>
      </w:r>
    </w:p>
    <w:p w14:paraId="7651E50D" w14:textId="77777777" w:rsidR="00DD2FAF" w:rsidRPr="001D1C29" w:rsidRDefault="00DD2FAF" w:rsidP="00487777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Что лесть гнусна, вредна; но только все не впрок,</w:t>
      </w:r>
    </w:p>
    <w:p w14:paraId="3ECD2A85" w14:textId="77777777" w:rsidR="00DD2FAF" w:rsidRPr="001D1C29" w:rsidRDefault="00DD2FAF" w:rsidP="00487777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 в сердце льстец всегда отыщет уголок.</w:t>
      </w:r>
    </w:p>
    <w:p w14:paraId="5FE50176" w14:textId="77777777" w:rsidR="00DD2FAF" w:rsidRPr="001D1C29" w:rsidRDefault="00DD2FAF" w:rsidP="00487777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Вороне где-то Бог послал кусочек сыру;</w:t>
      </w:r>
    </w:p>
    <w:p w14:paraId="6F760134" w14:textId="77777777" w:rsidR="00DD2FAF" w:rsidRPr="001D1C29" w:rsidRDefault="00DD2FAF" w:rsidP="00487777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ель Ворона </w:t>
      </w:r>
      <w:proofErr w:type="spellStart"/>
      <w:r>
        <w:rPr>
          <w:sz w:val="28"/>
          <w:szCs w:val="28"/>
        </w:rPr>
        <w:t>взгромоздясь</w:t>
      </w:r>
      <w:proofErr w:type="spellEnd"/>
      <w:r>
        <w:rPr>
          <w:sz w:val="28"/>
          <w:szCs w:val="28"/>
        </w:rPr>
        <w:t>,</w:t>
      </w:r>
    </w:p>
    <w:p w14:paraId="1D1912F7" w14:textId="77777777" w:rsidR="00DD2FAF" w:rsidRPr="001D1C29" w:rsidRDefault="00DD2FAF" w:rsidP="00487777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Позавтракать было совсем уж собралась,</w:t>
      </w:r>
    </w:p>
    <w:p w14:paraId="65F956EF" w14:textId="77777777" w:rsidR="00DD2FAF" w:rsidRPr="001D1C29" w:rsidRDefault="00DD2FAF" w:rsidP="00487777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 </w:t>
      </w:r>
      <w:proofErr w:type="spellStart"/>
      <w:r>
        <w:rPr>
          <w:sz w:val="28"/>
          <w:szCs w:val="28"/>
        </w:rPr>
        <w:t>позадумалась</w:t>
      </w:r>
      <w:proofErr w:type="spellEnd"/>
      <w:r>
        <w:rPr>
          <w:sz w:val="28"/>
          <w:szCs w:val="28"/>
        </w:rPr>
        <w:t>, а сыр во рту держала.</w:t>
      </w:r>
    </w:p>
    <w:p w14:paraId="2988FA6C" w14:textId="77777777" w:rsidR="00DD2FAF" w:rsidRPr="001D1C29" w:rsidRDefault="00DD2FAF" w:rsidP="00487777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ту беду, Лиса </w:t>
      </w:r>
      <w:proofErr w:type="spellStart"/>
      <w:r>
        <w:rPr>
          <w:sz w:val="28"/>
          <w:szCs w:val="28"/>
        </w:rPr>
        <w:t>близехонько</w:t>
      </w:r>
      <w:proofErr w:type="spellEnd"/>
      <w:r>
        <w:rPr>
          <w:sz w:val="28"/>
          <w:szCs w:val="28"/>
        </w:rPr>
        <w:t xml:space="preserve"> бежала;</w:t>
      </w:r>
    </w:p>
    <w:p w14:paraId="06FBD4C9" w14:textId="77777777" w:rsidR="00DD2FAF" w:rsidRPr="001D1C29" w:rsidRDefault="00DD2FAF" w:rsidP="00487777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Вдруг сырный дух Лису остановил:</w:t>
      </w:r>
    </w:p>
    <w:p w14:paraId="061EC471" w14:textId="77777777" w:rsidR="00DD2FAF" w:rsidRPr="001D1C29" w:rsidRDefault="00DD2FAF" w:rsidP="00487777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Лисица видит сыр, —</w:t>
      </w:r>
    </w:p>
    <w:p w14:paraId="6562D6F9" w14:textId="77777777" w:rsidR="00DD2FAF" w:rsidRPr="001D1C29" w:rsidRDefault="00DD2FAF" w:rsidP="00487777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Лисицу сыр пленил,</w:t>
      </w:r>
    </w:p>
    <w:p w14:paraId="1BDE09F1" w14:textId="77777777" w:rsidR="00DD2FAF" w:rsidRPr="001D1C29" w:rsidRDefault="00DD2FAF" w:rsidP="00487777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Плутовка к дереву на цыпочках подходит;</w:t>
      </w:r>
    </w:p>
    <w:p w14:paraId="30302337" w14:textId="77777777" w:rsidR="00DD2FAF" w:rsidRPr="001D1C29" w:rsidRDefault="00DD2FAF" w:rsidP="00487777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Вертит хвостом, с Вороны глаз не сводит</w:t>
      </w:r>
    </w:p>
    <w:p w14:paraId="41C3C574" w14:textId="77777777" w:rsidR="00DD2FAF" w:rsidRPr="001D1C29" w:rsidRDefault="00DD2FAF" w:rsidP="00487777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 говорит так сладко, чуть дыша:</w:t>
      </w:r>
    </w:p>
    <w:p w14:paraId="0E7AD021" w14:textId="77777777" w:rsidR="00DD2FAF" w:rsidRPr="001D1C29" w:rsidRDefault="00DD2FAF" w:rsidP="00487777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«Голубушка, как хороша!</w:t>
      </w:r>
    </w:p>
    <w:p w14:paraId="188F456D" w14:textId="77777777" w:rsidR="00DD2FAF" w:rsidRPr="001D1C29" w:rsidRDefault="00DD2FAF" w:rsidP="00487777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Ну что за шейка, что за глазки!</w:t>
      </w:r>
    </w:p>
    <w:p w14:paraId="4B672C5B" w14:textId="77777777" w:rsidR="00DD2FAF" w:rsidRPr="001D1C29" w:rsidRDefault="00DD2FAF" w:rsidP="00487777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Рассказывать, так, право, сказки!</w:t>
      </w:r>
    </w:p>
    <w:p w14:paraId="501D7D05" w14:textId="77777777" w:rsidR="00DD2FAF" w:rsidRPr="001D1C29" w:rsidRDefault="00DD2FAF" w:rsidP="00487777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Какие перышки! какой носок!</w:t>
      </w:r>
    </w:p>
    <w:p w14:paraId="1651FA1E" w14:textId="77777777" w:rsidR="00DD2FAF" w:rsidRPr="001D1C29" w:rsidRDefault="00DD2FAF" w:rsidP="00487777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И, верно, ангельский быть должен голосок!</w:t>
      </w:r>
    </w:p>
    <w:p w14:paraId="61F50772" w14:textId="77777777" w:rsidR="00DD2FAF" w:rsidRPr="001D1C29" w:rsidRDefault="00DD2FAF" w:rsidP="00487777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Спой, светик, не стыдись!</w:t>
      </w:r>
    </w:p>
    <w:p w14:paraId="102B833F" w14:textId="77777777" w:rsidR="00DD2FAF" w:rsidRPr="001D1C29" w:rsidRDefault="00DD2FAF" w:rsidP="00487777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Что ежели, сестрица,</w:t>
      </w:r>
    </w:p>
    <w:p w14:paraId="7056D1C3" w14:textId="77777777" w:rsidR="00DD2FAF" w:rsidRPr="001D1C29" w:rsidRDefault="00DD2FAF" w:rsidP="00487777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красоте такой и петь ты мастерица,</w:t>
      </w:r>
    </w:p>
    <w:p w14:paraId="4DBA29CA" w14:textId="77777777" w:rsidR="00DD2FAF" w:rsidRPr="001D1C29" w:rsidRDefault="00DD2FAF" w:rsidP="00487777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Ведь ты б у нас была царь-птица!»</w:t>
      </w:r>
    </w:p>
    <w:p w14:paraId="79E1FF46" w14:textId="77777777" w:rsidR="00DD2FAF" w:rsidRPr="001D1C29" w:rsidRDefault="00DD2FAF" w:rsidP="00487777">
      <w:pPr>
        <w:spacing w:after="0" w:line="360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Вещуньина</w:t>
      </w:r>
      <w:proofErr w:type="spellEnd"/>
      <w:r>
        <w:rPr>
          <w:sz w:val="28"/>
          <w:szCs w:val="28"/>
        </w:rPr>
        <w:t xml:space="preserve"> с похвал вскружилась голова,</w:t>
      </w:r>
    </w:p>
    <w:p w14:paraId="6E0B18E9" w14:textId="77777777" w:rsidR="00DD2FAF" w:rsidRPr="001D1C29" w:rsidRDefault="00DD2FAF" w:rsidP="00487777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радости </w:t>
      </w:r>
      <w:proofErr w:type="gramStart"/>
      <w:r>
        <w:rPr>
          <w:sz w:val="28"/>
          <w:szCs w:val="28"/>
        </w:rPr>
        <w:t>в зобу</w:t>
      </w:r>
      <w:proofErr w:type="gramEnd"/>
      <w:r>
        <w:rPr>
          <w:sz w:val="28"/>
          <w:szCs w:val="28"/>
        </w:rPr>
        <w:t xml:space="preserve"> дыханье сперло, —</w:t>
      </w:r>
    </w:p>
    <w:p w14:paraId="3AC7A5D8" w14:textId="77777777" w:rsidR="00DD2FAF" w:rsidRPr="001D1C29" w:rsidRDefault="00DD2FAF" w:rsidP="00487777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 на приветливы Лисицыны слова</w:t>
      </w:r>
    </w:p>
    <w:p w14:paraId="18322B69" w14:textId="77777777" w:rsidR="00DD2FAF" w:rsidRPr="001D1C29" w:rsidRDefault="00DD2FAF" w:rsidP="00487777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Ворона каркнула во все воронье горло:</w:t>
      </w:r>
    </w:p>
    <w:p w14:paraId="57B809C0" w14:textId="77777777" w:rsidR="009940EE" w:rsidRDefault="00DD2FAF" w:rsidP="00487777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Сыр выпал — с ним была плутовка такова.</w:t>
      </w:r>
      <w:r>
        <w:br w:type="page"/>
      </w:r>
    </w:p>
    <w:p w14:paraId="4A5AE3D7" w14:textId="77777777" w:rsidR="009940EE" w:rsidRDefault="00111F1C" w:rsidP="00487777">
      <w:pPr>
        <w:tabs>
          <w:tab w:val="left" w:pos="1276"/>
        </w:tabs>
        <w:spacing w:after="0" w:line="360" w:lineRule="auto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14:paraId="1BE387D3" w14:textId="77777777" w:rsidR="00DD2FAF" w:rsidRPr="00DD2FAF" w:rsidRDefault="00DD2FAF" w:rsidP="00487777">
      <w:pPr>
        <w:spacing w:after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Проказница-Мартышка,</w:t>
      </w:r>
    </w:p>
    <w:p w14:paraId="02DE5F88" w14:textId="77777777" w:rsidR="00DD2FAF" w:rsidRPr="00DD2FAF" w:rsidRDefault="00DD2FAF" w:rsidP="00487777">
      <w:pPr>
        <w:spacing w:after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Осел,</w:t>
      </w:r>
    </w:p>
    <w:p w14:paraId="28038886" w14:textId="77777777" w:rsidR="00DD2FAF" w:rsidRPr="00DD2FAF" w:rsidRDefault="00DD2FAF" w:rsidP="00487777">
      <w:pPr>
        <w:spacing w:after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Козел,</w:t>
      </w:r>
    </w:p>
    <w:p w14:paraId="2A99454A" w14:textId="77777777" w:rsidR="00DD2FAF" w:rsidRPr="00DD2FAF" w:rsidRDefault="00DD2FAF" w:rsidP="00487777">
      <w:pPr>
        <w:spacing w:after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Да косолапый Мишка</w:t>
      </w:r>
    </w:p>
    <w:p w14:paraId="5503F2BC" w14:textId="77777777" w:rsidR="00DD2FAF" w:rsidRPr="00DD2FAF" w:rsidRDefault="00DD2FAF" w:rsidP="00487777">
      <w:pPr>
        <w:spacing w:after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Затеяли сыграть Квартет.</w:t>
      </w:r>
    </w:p>
    <w:p w14:paraId="138401BF" w14:textId="77777777" w:rsidR="00DD2FAF" w:rsidRPr="00DD2FAF" w:rsidRDefault="00DD2FAF" w:rsidP="00487777">
      <w:pPr>
        <w:spacing w:after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Достали нот, баса, альта, две скрипки</w:t>
      </w:r>
    </w:p>
    <w:p w14:paraId="4A43C1FF" w14:textId="77777777" w:rsidR="00DD2FAF" w:rsidRPr="00DD2FAF" w:rsidRDefault="00DD2FAF" w:rsidP="00487777">
      <w:pPr>
        <w:spacing w:after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 сели на лужок под липки, —</w:t>
      </w:r>
    </w:p>
    <w:p w14:paraId="247623AA" w14:textId="77777777" w:rsidR="00DD2FAF" w:rsidRPr="00DD2FAF" w:rsidRDefault="00DD2FAF" w:rsidP="00487777">
      <w:pPr>
        <w:spacing w:after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Пленять своим искусством свет.</w:t>
      </w:r>
    </w:p>
    <w:p w14:paraId="6342E3EF" w14:textId="77777777" w:rsidR="00DD2FAF" w:rsidRPr="00DD2FAF" w:rsidRDefault="00DD2FAF" w:rsidP="00487777">
      <w:pPr>
        <w:spacing w:after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Ударили в смычки, дерут, а толку нет.</w:t>
      </w:r>
    </w:p>
    <w:p w14:paraId="182F23FD" w14:textId="77777777" w:rsidR="00DD2FAF" w:rsidRPr="00DD2FAF" w:rsidRDefault="00DD2FAF" w:rsidP="00487777">
      <w:pPr>
        <w:spacing w:after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«Стой, братцы, стой!» кричит Мартышка: «погодите!</w:t>
      </w:r>
    </w:p>
    <w:p w14:paraId="6384646B" w14:textId="77777777" w:rsidR="00DD2FAF" w:rsidRPr="00DD2FAF" w:rsidRDefault="00DD2FAF" w:rsidP="00487777">
      <w:pPr>
        <w:spacing w:after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Как музыке </w:t>
      </w:r>
      <w:proofErr w:type="spellStart"/>
      <w:r>
        <w:rPr>
          <w:sz w:val="28"/>
          <w:szCs w:val="28"/>
          <w:lang w:val="ru-RU"/>
        </w:rPr>
        <w:t>итти</w:t>
      </w:r>
      <w:proofErr w:type="spellEnd"/>
      <w:r>
        <w:rPr>
          <w:sz w:val="28"/>
          <w:szCs w:val="28"/>
          <w:lang w:val="ru-RU"/>
        </w:rPr>
        <w:t>? Ведь вы не так сидите.</w:t>
      </w:r>
    </w:p>
    <w:p w14:paraId="690D4FF5" w14:textId="77777777" w:rsidR="00DD2FAF" w:rsidRPr="00DD2FAF" w:rsidRDefault="00DD2FAF" w:rsidP="00487777">
      <w:pPr>
        <w:spacing w:after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Ты с басом, Мишенька, садись против альта,</w:t>
      </w:r>
    </w:p>
    <w:p w14:paraId="3EC16A35" w14:textId="77777777" w:rsidR="00DD2FAF" w:rsidRPr="00DD2FAF" w:rsidRDefault="00DD2FAF" w:rsidP="00487777">
      <w:pPr>
        <w:spacing w:after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Я, прима, сяду против вторы;</w:t>
      </w:r>
    </w:p>
    <w:p w14:paraId="1D1444EE" w14:textId="77777777" w:rsidR="00DD2FAF" w:rsidRPr="00DD2FAF" w:rsidRDefault="00DD2FAF" w:rsidP="00487777">
      <w:pPr>
        <w:spacing w:after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Тогда пойдет уж музыка не та:</w:t>
      </w:r>
    </w:p>
    <w:p w14:paraId="2DA5117D" w14:textId="77777777" w:rsidR="00DD2FAF" w:rsidRPr="00DD2FAF" w:rsidRDefault="00DD2FAF" w:rsidP="00487777">
      <w:pPr>
        <w:spacing w:after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У нас запляшут лес и горы!»</w:t>
      </w:r>
    </w:p>
    <w:p w14:paraId="309CB6A3" w14:textId="77777777" w:rsidR="00DD2FAF" w:rsidRPr="00DD2FAF" w:rsidRDefault="00DD2FAF" w:rsidP="00487777">
      <w:pPr>
        <w:spacing w:after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Расселись, начали Квартет;</w:t>
      </w:r>
    </w:p>
    <w:p w14:paraId="071756F9" w14:textId="77777777" w:rsidR="00DD2FAF" w:rsidRPr="00DD2FAF" w:rsidRDefault="00DD2FAF" w:rsidP="00487777">
      <w:pPr>
        <w:spacing w:after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Он всё-таки на лад нейдет.</w:t>
      </w:r>
    </w:p>
    <w:p w14:paraId="25703413" w14:textId="77777777" w:rsidR="00DD2FAF" w:rsidRPr="00DD2FAF" w:rsidRDefault="00DD2FAF" w:rsidP="00487777">
      <w:pPr>
        <w:spacing w:after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«Постойте ж, я сыскал секрет»,</w:t>
      </w:r>
    </w:p>
    <w:p w14:paraId="5C8A776C" w14:textId="77777777" w:rsidR="00DD2FAF" w:rsidRPr="00DD2FAF" w:rsidRDefault="00DD2FAF" w:rsidP="00487777">
      <w:pPr>
        <w:spacing w:after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Кричит Осел: «мы, верно, уж поладим,</w:t>
      </w:r>
    </w:p>
    <w:p w14:paraId="47143EC1" w14:textId="77777777" w:rsidR="00DD2FAF" w:rsidRPr="00DD2FAF" w:rsidRDefault="00DD2FAF" w:rsidP="00487777">
      <w:pPr>
        <w:spacing w:after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Коль рядом сядем».</w:t>
      </w:r>
    </w:p>
    <w:p w14:paraId="6EB847C1" w14:textId="77777777" w:rsidR="00DD2FAF" w:rsidRPr="00DD2FAF" w:rsidRDefault="00DD2FAF" w:rsidP="00487777">
      <w:pPr>
        <w:spacing w:after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Послушались Осла: уселись чинно в ряд;</w:t>
      </w:r>
    </w:p>
    <w:p w14:paraId="2EA5A88E" w14:textId="77777777" w:rsidR="00DD2FAF" w:rsidRPr="00DD2FAF" w:rsidRDefault="00DD2FAF" w:rsidP="00487777">
      <w:pPr>
        <w:spacing w:after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А всё-таки Квартет нейдет на лад.</w:t>
      </w:r>
    </w:p>
    <w:p w14:paraId="244029BA" w14:textId="77777777" w:rsidR="00DD2FAF" w:rsidRPr="00DD2FAF" w:rsidRDefault="00DD2FAF" w:rsidP="00487777">
      <w:pPr>
        <w:spacing w:after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Вот, пуще прежнего, пошли у них разборы</w:t>
      </w:r>
    </w:p>
    <w:p w14:paraId="4C8D8BC0" w14:textId="77777777" w:rsidR="00DD2FAF" w:rsidRPr="00DD2FAF" w:rsidRDefault="00DD2FAF" w:rsidP="00487777">
      <w:pPr>
        <w:spacing w:after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 споры,</w:t>
      </w:r>
    </w:p>
    <w:p w14:paraId="6D373404" w14:textId="77777777" w:rsidR="00DD2FAF" w:rsidRPr="00DD2FAF" w:rsidRDefault="00DD2FAF" w:rsidP="00487777">
      <w:pPr>
        <w:spacing w:after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Кому и как сидеть.</w:t>
      </w:r>
    </w:p>
    <w:p w14:paraId="79D37389" w14:textId="77777777" w:rsidR="00DD2FAF" w:rsidRPr="00DD2FAF" w:rsidRDefault="00DD2FAF" w:rsidP="00487777">
      <w:pPr>
        <w:spacing w:after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Случилось Соловью на шум их прилететь.</w:t>
      </w:r>
    </w:p>
    <w:p w14:paraId="4004592A" w14:textId="77777777" w:rsidR="00DD2FAF" w:rsidRPr="00DD2FAF" w:rsidRDefault="00DD2FAF" w:rsidP="00487777">
      <w:pPr>
        <w:spacing w:after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Тут с просьбой все к нему, чтоб их решить сомненье:</w:t>
      </w:r>
    </w:p>
    <w:p w14:paraId="01DD669F" w14:textId="77777777" w:rsidR="00DD2FAF" w:rsidRPr="00DD2FAF" w:rsidRDefault="00DD2FAF" w:rsidP="00487777">
      <w:pPr>
        <w:spacing w:after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«Пожалуй», говорят: «возьми на час терпенье,</w:t>
      </w:r>
    </w:p>
    <w:p w14:paraId="25B68461" w14:textId="77777777" w:rsidR="00DD2FAF" w:rsidRPr="00DD2FAF" w:rsidRDefault="00DD2FAF" w:rsidP="00487777">
      <w:pPr>
        <w:spacing w:after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 xml:space="preserve">Чтобы Квартет в порядок наш </w:t>
      </w:r>
      <w:proofErr w:type="spellStart"/>
      <w:r>
        <w:rPr>
          <w:sz w:val="28"/>
          <w:szCs w:val="28"/>
          <w:lang w:val="ru-RU"/>
        </w:rPr>
        <w:t>привесть</w:t>
      </w:r>
      <w:proofErr w:type="spellEnd"/>
      <w:r>
        <w:rPr>
          <w:sz w:val="28"/>
          <w:szCs w:val="28"/>
          <w:lang w:val="ru-RU"/>
        </w:rPr>
        <w:t>:</w:t>
      </w:r>
    </w:p>
    <w:p w14:paraId="660153EE" w14:textId="77777777" w:rsidR="00DD2FAF" w:rsidRPr="00DD2FAF" w:rsidRDefault="00DD2FAF" w:rsidP="00487777">
      <w:pPr>
        <w:spacing w:after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 ноты есть у нас, и инструменты есть:</w:t>
      </w:r>
    </w:p>
    <w:p w14:paraId="5BFDC85F" w14:textId="77777777" w:rsidR="00DD2FAF" w:rsidRPr="00DD2FAF" w:rsidRDefault="00DD2FAF" w:rsidP="00487777">
      <w:pPr>
        <w:spacing w:after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Скажи лишь, как нам сесть!» —</w:t>
      </w:r>
    </w:p>
    <w:p w14:paraId="31FCC878" w14:textId="77777777" w:rsidR="00DD2FAF" w:rsidRPr="00DD2FAF" w:rsidRDefault="00DD2FAF" w:rsidP="00487777">
      <w:pPr>
        <w:spacing w:after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«Чтоб музыкантом быть, так надобно уменье</w:t>
      </w:r>
    </w:p>
    <w:p w14:paraId="49A362E8" w14:textId="77777777" w:rsidR="00DD2FAF" w:rsidRPr="00DD2FAF" w:rsidRDefault="00DD2FAF" w:rsidP="00487777">
      <w:pPr>
        <w:spacing w:after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И уши ваших </w:t>
      </w:r>
      <w:proofErr w:type="spellStart"/>
      <w:r>
        <w:rPr>
          <w:sz w:val="28"/>
          <w:szCs w:val="28"/>
          <w:lang w:val="ru-RU"/>
        </w:rPr>
        <w:t>понежней</w:t>
      </w:r>
      <w:proofErr w:type="spellEnd"/>
      <w:r>
        <w:rPr>
          <w:sz w:val="28"/>
          <w:szCs w:val="28"/>
          <w:lang w:val="ru-RU"/>
        </w:rPr>
        <w:t>»,</w:t>
      </w:r>
    </w:p>
    <w:p w14:paraId="1C164AC8" w14:textId="77777777" w:rsidR="00DD2FAF" w:rsidRPr="00DD2FAF" w:rsidRDefault="00DD2FAF" w:rsidP="00487777">
      <w:pPr>
        <w:spacing w:after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Им отвечает Соловей:</w:t>
      </w:r>
    </w:p>
    <w:p w14:paraId="1E3F8EBC" w14:textId="77777777" w:rsidR="00DD2FAF" w:rsidRPr="00DD2FAF" w:rsidRDefault="00DD2FAF" w:rsidP="00487777">
      <w:pPr>
        <w:spacing w:after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«А вы, друзья, как ни садитесь,</w:t>
      </w:r>
    </w:p>
    <w:p w14:paraId="07537EFE" w14:textId="77777777" w:rsidR="00BF5F07" w:rsidRDefault="00DD2FAF" w:rsidP="00487777">
      <w:pPr>
        <w:spacing w:after="0"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Всё в музыканты не годитесь».</w:t>
      </w:r>
      <w:r>
        <w:rPr>
          <w:sz w:val="28"/>
          <w:szCs w:val="28"/>
          <w:lang w:val="ru-RU"/>
        </w:rPr>
        <w:br w:type="page"/>
      </w:r>
    </w:p>
    <w:p w14:paraId="293B8EB2" w14:textId="77777777" w:rsidR="009940EE" w:rsidRPr="00542106" w:rsidRDefault="00542106" w:rsidP="00487777">
      <w:pPr>
        <w:spacing w:after="0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lastRenderedPageBreak/>
        <w:t>Источники</w:t>
      </w:r>
    </w:p>
    <w:p w14:paraId="6CDE13E2" w14:textId="77777777" w:rsidR="0039181F" w:rsidRPr="0039181F" w:rsidRDefault="0039181F" w:rsidP="00487777">
      <w:pPr>
        <w:spacing w:after="0"/>
        <w:jc w:val="center"/>
        <w:rPr>
          <w:b/>
          <w:bCs/>
          <w:sz w:val="28"/>
          <w:szCs w:val="28"/>
          <w:lang w:val="ru-RU"/>
        </w:rPr>
      </w:pPr>
    </w:p>
    <w:p w14:paraId="1EADC169" w14:textId="77777777" w:rsidR="0039181F" w:rsidRPr="0039181F" w:rsidRDefault="0039181F" w:rsidP="00487777">
      <w:pPr>
        <w:pStyle w:val="a4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Белинский В.Г. Собрание сочинений: в 9 т. Т. 3. Статьи, рецензии и заметки. Февраль 1840 — февраль 1841 / Подготовка текста В.Э. Бограда. М.: Художественная литература, 1976.</w:t>
      </w:r>
    </w:p>
    <w:p w14:paraId="0AE199D0" w14:textId="77777777" w:rsidR="0039181F" w:rsidRPr="0039181F" w:rsidRDefault="0039181F" w:rsidP="00487777">
      <w:pPr>
        <w:pStyle w:val="a4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Крылов И.А. Полное собрание сочинений: в 3 т. / Под ред. Д. Бедного. М.: Гос. изд-во </w:t>
      </w:r>
      <w:proofErr w:type="spellStart"/>
      <w:r>
        <w:rPr>
          <w:sz w:val="28"/>
          <w:szCs w:val="28"/>
          <w:lang w:val="ru-RU"/>
        </w:rPr>
        <w:t>худож</w:t>
      </w:r>
      <w:proofErr w:type="spellEnd"/>
      <w:r>
        <w:rPr>
          <w:sz w:val="28"/>
          <w:szCs w:val="28"/>
          <w:lang w:val="ru-RU"/>
        </w:rPr>
        <w:t xml:space="preserve">. </w:t>
      </w:r>
      <w:proofErr w:type="gramStart"/>
      <w:r>
        <w:rPr>
          <w:sz w:val="28"/>
          <w:szCs w:val="28"/>
          <w:lang w:val="ru-RU"/>
        </w:rPr>
        <w:t>лит-</w:t>
      </w:r>
      <w:proofErr w:type="spellStart"/>
      <w:r>
        <w:rPr>
          <w:sz w:val="28"/>
          <w:szCs w:val="28"/>
          <w:lang w:val="ru-RU"/>
        </w:rPr>
        <w:t>ры</w:t>
      </w:r>
      <w:proofErr w:type="spellEnd"/>
      <w:proofErr w:type="gramEnd"/>
      <w:r>
        <w:rPr>
          <w:sz w:val="28"/>
          <w:szCs w:val="28"/>
          <w:lang w:val="ru-RU"/>
        </w:rPr>
        <w:t>, 1945–1946.</w:t>
      </w:r>
    </w:p>
    <w:p w14:paraId="0BD66AAD" w14:textId="77777777" w:rsidR="0039181F" w:rsidRPr="0039181F" w:rsidRDefault="0039181F" w:rsidP="00487777">
      <w:pPr>
        <w:pStyle w:val="a4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>Словарь литературоведческих терминов</w:t>
      </w:r>
      <w:r>
        <w:rPr>
          <w:sz w:val="28"/>
          <w:szCs w:val="28"/>
          <w:lang w:val="ru-RU"/>
        </w:rPr>
        <w:t xml:space="preserve"> / Ред.-сост.: Л.И. Тимофеев, С.В. Тураев. </w:t>
      </w:r>
      <w:r>
        <w:rPr>
          <w:sz w:val="28"/>
          <w:szCs w:val="28"/>
        </w:rPr>
        <w:t>М.: Просвещение, 1974.</w:t>
      </w:r>
    </w:p>
    <w:p w14:paraId="3BC72579" w14:textId="77777777" w:rsidR="0039181F" w:rsidRPr="0039181F" w:rsidRDefault="0039181F" w:rsidP="00487777">
      <w:pPr>
        <w:pStyle w:val="a4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Степанов Н.Л. Крылов. М.: Молодая гвардия, 1963.</w:t>
      </w:r>
    </w:p>
    <w:sectPr w:rsidR="0039181F" w:rsidRPr="0039181F">
      <w:headerReference w:type="default" r:id="rId14"/>
      <w:footerReference w:type="default" r:id="rId15"/>
      <w:headerReference w:type="first" r:id="rId16"/>
      <w:pgSz w:w="11909" w:h="16834"/>
      <w:pgMar w:top="1133" w:right="1133" w:bottom="1133" w:left="1133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1E9B0C" w14:textId="77777777" w:rsidR="00B83288" w:rsidRDefault="00B83288">
      <w:r>
        <w:separator/>
      </w:r>
    </w:p>
  </w:endnote>
  <w:endnote w:type="continuationSeparator" w:id="0">
    <w:p w14:paraId="79B79235" w14:textId="77777777" w:rsidR="00B83288" w:rsidRDefault="00B832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1" w:fontKey="{C0605A36-CD97-4F33-85D7-66BCD3AF7614}"/>
    <w:embedBold r:id="rId2" w:fontKey="{E7D3E139-EAB9-4A0E-A5B6-68AE967FF0DE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3" w:fontKey="{6CC66B1B-8BDA-4ED5-A020-CF446285EE9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7F347" w14:textId="77777777" w:rsidR="009940EE" w:rsidRDefault="00111F1C">
    <w:pPr>
      <w:jc w:val="right"/>
      <w:rPr>
        <w:sz w:val="28"/>
        <w:szCs w:val="28"/>
      </w:rPr>
    </w:pPr>
    <w:r>
      <w:rPr>
        <w:noProof/>
        <w:sz w:val="28"/>
        <w:szCs w:val="28"/>
      </w:rPr>
      <w:fldChar w:fldCharType="begin"/>
    </w:r>
    <w:r>
      <w:rPr>
        <w:noProof/>
        <w:sz w:val="28"/>
        <w:szCs w:val="28"/>
      </w:rPr>
      <w:instrText>PAGE</w:instrText>
    </w:r>
    <w:r>
      <w:rPr>
        <w:noProof/>
        <w:sz w:val="28"/>
        <w:szCs w:val="28"/>
      </w:rPr>
      <w:fldChar w:fldCharType="separate"/>
    </w:r>
    <w:r>
      <w:rPr>
        <w:noProof/>
        <w:sz w:val="28"/>
        <w:szCs w:val="28"/>
      </w:rPr>
      <w:t>2</w:t>
    </w:r>
    <w:r>
      <w:rPr>
        <w:noProof/>
        <w:sz w:val="28"/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93384D" w14:textId="77777777" w:rsidR="00B83288" w:rsidRDefault="00B83288">
      <w:r>
        <w:separator/>
      </w:r>
    </w:p>
  </w:footnote>
  <w:footnote w:type="continuationSeparator" w:id="0">
    <w:p w14:paraId="5F07F37A" w14:textId="77777777" w:rsidR="00B83288" w:rsidRDefault="00B832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EFA6E" w14:textId="77777777" w:rsidR="009940EE" w:rsidRDefault="00111F1C">
    <w:pPr>
      <w:jc w:val="center"/>
    </w:pPr>
    <w:r>
      <w:rPr>
        <w:noProof/>
      </w:rPr>
      <w:drawing>
        <wp:inline distT="0" distB="0" distL="0" distR="0" wp14:anchorId="6AC66EA5" wp14:editId="598F940B">
          <wp:extent cx="1639408" cy="384962"/>
          <wp:effectExtent l="0" t="0" r="0" b="0"/>
          <wp:docPr id="212206600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39408" cy="38496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D0B3C" w14:textId="77777777" w:rsidR="009940EE" w:rsidRDefault="00111F1C">
    <w:pPr>
      <w:pBdr>
        <w:top w:val="nil"/>
        <w:left w:val="nil"/>
        <w:bottom w:val="nil"/>
        <w:right w:val="nil"/>
        <w:between w:val="nil"/>
      </w:pBdr>
      <w:tabs>
        <w:tab w:val="center" w:pos="7143"/>
        <w:tab w:val="right" w:pos="14287"/>
      </w:tabs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742F5D9C" wp14:editId="58270DED">
          <wp:extent cx="1639408" cy="384962"/>
          <wp:effectExtent l="0" t="0" r="0" b="0"/>
          <wp:docPr id="212206600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39408" cy="38496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354006"/>
    <w:multiLevelType w:val="multilevel"/>
    <w:tmpl w:val="BE544C5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8F008C8"/>
    <w:multiLevelType w:val="multilevel"/>
    <w:tmpl w:val="2320D17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4C646C26"/>
    <w:multiLevelType w:val="hybridMultilevel"/>
    <w:tmpl w:val="59C422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40EE"/>
    <w:rsid w:val="00000F49"/>
    <w:rsid w:val="00011DDB"/>
    <w:rsid w:val="0002077A"/>
    <w:rsid w:val="000276D3"/>
    <w:rsid w:val="000C21BB"/>
    <w:rsid w:val="00111F1C"/>
    <w:rsid w:val="00152DD0"/>
    <w:rsid w:val="002500CA"/>
    <w:rsid w:val="002C0442"/>
    <w:rsid w:val="002D4AB6"/>
    <w:rsid w:val="002E3570"/>
    <w:rsid w:val="002E7156"/>
    <w:rsid w:val="00322423"/>
    <w:rsid w:val="003321B8"/>
    <w:rsid w:val="00340395"/>
    <w:rsid w:val="0037225D"/>
    <w:rsid w:val="0039181F"/>
    <w:rsid w:val="00396DFE"/>
    <w:rsid w:val="0039784F"/>
    <w:rsid w:val="00431321"/>
    <w:rsid w:val="00455F92"/>
    <w:rsid w:val="00472262"/>
    <w:rsid w:val="00487777"/>
    <w:rsid w:val="00490EAE"/>
    <w:rsid w:val="0049623A"/>
    <w:rsid w:val="004B64F2"/>
    <w:rsid w:val="00517AED"/>
    <w:rsid w:val="00542106"/>
    <w:rsid w:val="00551009"/>
    <w:rsid w:val="00551CDE"/>
    <w:rsid w:val="005D2F56"/>
    <w:rsid w:val="005D775E"/>
    <w:rsid w:val="005E63DA"/>
    <w:rsid w:val="006857C7"/>
    <w:rsid w:val="006944A4"/>
    <w:rsid w:val="006F01C0"/>
    <w:rsid w:val="007436C0"/>
    <w:rsid w:val="00750411"/>
    <w:rsid w:val="008155B2"/>
    <w:rsid w:val="00816C1C"/>
    <w:rsid w:val="00823717"/>
    <w:rsid w:val="00847159"/>
    <w:rsid w:val="00871CBB"/>
    <w:rsid w:val="008A0410"/>
    <w:rsid w:val="009655E7"/>
    <w:rsid w:val="0099399F"/>
    <w:rsid w:val="009940EE"/>
    <w:rsid w:val="009D3E21"/>
    <w:rsid w:val="009F559D"/>
    <w:rsid w:val="00A029C0"/>
    <w:rsid w:val="00A056CF"/>
    <w:rsid w:val="00A1016D"/>
    <w:rsid w:val="00A20191"/>
    <w:rsid w:val="00A27458"/>
    <w:rsid w:val="00A411C8"/>
    <w:rsid w:val="00A65B60"/>
    <w:rsid w:val="00A84793"/>
    <w:rsid w:val="00AD73CB"/>
    <w:rsid w:val="00AE4BAE"/>
    <w:rsid w:val="00AF4A77"/>
    <w:rsid w:val="00B164E4"/>
    <w:rsid w:val="00B4575E"/>
    <w:rsid w:val="00B83288"/>
    <w:rsid w:val="00B86CCE"/>
    <w:rsid w:val="00BD5E3A"/>
    <w:rsid w:val="00BF5F07"/>
    <w:rsid w:val="00C032A6"/>
    <w:rsid w:val="00C15EEF"/>
    <w:rsid w:val="00C6730D"/>
    <w:rsid w:val="00CA6EC9"/>
    <w:rsid w:val="00D174AB"/>
    <w:rsid w:val="00D607A9"/>
    <w:rsid w:val="00D91F4B"/>
    <w:rsid w:val="00DA0B1C"/>
    <w:rsid w:val="00DD2FAF"/>
    <w:rsid w:val="00DE3119"/>
    <w:rsid w:val="00DE5D91"/>
    <w:rsid w:val="00DF3E37"/>
    <w:rsid w:val="00DF5565"/>
    <w:rsid w:val="00DF55D7"/>
    <w:rsid w:val="00E1764F"/>
    <w:rsid w:val="00E3257B"/>
    <w:rsid w:val="00E4619C"/>
    <w:rsid w:val="00E557E6"/>
    <w:rsid w:val="00E769C3"/>
    <w:rsid w:val="00E83972"/>
    <w:rsid w:val="00EA517F"/>
    <w:rsid w:val="00EC73C0"/>
    <w:rsid w:val="00ED2585"/>
    <w:rsid w:val="00EF497C"/>
    <w:rsid w:val="00F44017"/>
    <w:rsid w:val="00F90ED0"/>
    <w:rsid w:val="00F90F6C"/>
    <w:rsid w:val="00FD2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C4445"/>
  <w15:docId w15:val="{BCCF946A-0A71-7D49-B780-442712789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0411"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b/>
      <w:bCs/>
      <w:i/>
      <w:iCs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i/>
      <w:iCs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10">
    <w:name w:val="Заголовок 1 Знак"/>
    <w:uiPriority w:val="9"/>
    <w:rPr>
      <w:rFonts w:ascii="Arial" w:eastAsia="Arial" w:hAnsi="Arial" w:cs="Arial"/>
      <w:sz w:val="40"/>
      <w:szCs w:val="40"/>
    </w:r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paragraph" w:styleId="12">
    <w:name w:val="toc 1"/>
    <w:uiPriority w:val="39"/>
    <w:unhideWhenUsed/>
    <w:pPr>
      <w:spacing w:after="57"/>
    </w:pPr>
  </w:style>
  <w:style w:type="character" w:customStyle="1" w:styleId="13">
    <w:name w:val="Неразрешенное упоминание1"/>
    <w:basedOn w:val="a0"/>
    <w:uiPriority w:val="99"/>
    <w:semiHidden/>
    <w:unhideWhenUsed/>
    <w:rsid w:val="004C16B9"/>
    <w:rPr>
      <w:color w:val="605E5C"/>
      <w:shd w:val="clear" w:color="auto" w:fill="E1DFDD"/>
    </w:rPr>
  </w:style>
  <w:style w:type="character" w:customStyle="1" w:styleId="20">
    <w:name w:val="Заголовок 2 Знак"/>
    <w:uiPriority w:val="9"/>
    <w:rPr>
      <w:rFonts w:ascii="Arial" w:eastAsia="Arial" w:hAnsi="Arial" w:cs="Arial"/>
      <w:sz w:val="3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paragraph" w:styleId="24">
    <w:name w:val="toc 2"/>
    <w:uiPriority w:val="39"/>
    <w:unhideWhenUsed/>
    <w:pPr>
      <w:spacing w:after="57"/>
      <w:ind w:left="283"/>
    </w:pPr>
  </w:style>
  <w:style w:type="paragraph" w:styleId="25">
    <w:name w:val="Body Text Indent 2"/>
    <w:link w:val="26"/>
    <w:uiPriority w:val="99"/>
    <w:rsid w:val="00172901"/>
    <w:pPr>
      <w:spacing w:line="360" w:lineRule="auto"/>
      <w:ind w:firstLine="709"/>
      <w:jc w:val="both"/>
    </w:pPr>
    <w:rPr>
      <w:sz w:val="28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172901"/>
    <w:rPr>
      <w:rFonts w:ascii="Times New Roman" w:eastAsia="Times New Roman" w:hAnsi="Times New Roman" w:cs="Times New Roman"/>
      <w:sz w:val="28"/>
      <w:szCs w:val="24"/>
      <w:lang w:val="ru-RU"/>
    </w:rPr>
  </w:style>
  <w:style w:type="character" w:customStyle="1" w:styleId="30">
    <w:name w:val="Заголовок 3 Знак"/>
    <w:uiPriority w:val="9"/>
    <w:rPr>
      <w:rFonts w:ascii="Arial" w:eastAsia="Arial" w:hAnsi="Arial" w:cs="Arial"/>
      <w:sz w:val="30"/>
      <w:szCs w:val="30"/>
    </w:r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styleId="32">
    <w:name w:val="toc 3"/>
    <w:uiPriority w:val="39"/>
    <w:unhideWhenUsed/>
    <w:pPr>
      <w:spacing w:after="57"/>
      <w:ind w:left="567"/>
    </w:pPr>
  </w:style>
  <w:style w:type="character" w:customStyle="1" w:styleId="40">
    <w:name w:val="Заголовок 4 Знак"/>
    <w:uiPriority w:val="9"/>
    <w:rPr>
      <w:rFonts w:ascii="Arial" w:eastAsia="Arial" w:hAnsi="Arial" w:cs="Arial"/>
      <w:b/>
      <w:bCs/>
      <w:sz w:val="26"/>
      <w:szCs w:val="26"/>
    </w:r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styleId="42">
    <w:name w:val="toc 4"/>
    <w:uiPriority w:val="39"/>
    <w:unhideWhenUsed/>
    <w:pPr>
      <w:spacing w:after="57"/>
      <w:ind w:left="850"/>
    </w:pPr>
  </w:style>
  <w:style w:type="character" w:customStyle="1" w:styleId="50">
    <w:name w:val="Заголовок 5 Знак"/>
    <w:uiPriority w:val="9"/>
    <w:rPr>
      <w:rFonts w:ascii="Arial" w:eastAsia="Arial" w:hAnsi="Arial" w:cs="Arial"/>
      <w:b/>
      <w:bCs/>
      <w:sz w:val="24"/>
      <w:szCs w:val="24"/>
    </w:r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styleId="52">
    <w:name w:val="toc 5"/>
    <w:uiPriority w:val="39"/>
    <w:unhideWhenUsed/>
    <w:pPr>
      <w:spacing w:after="57"/>
      <w:ind w:left="1134"/>
    </w:pPr>
  </w:style>
  <w:style w:type="character" w:customStyle="1" w:styleId="60">
    <w:name w:val="Заголовок 6 Знак"/>
    <w:uiPriority w:val="9"/>
    <w:rPr>
      <w:rFonts w:ascii="Arial" w:eastAsia="Arial" w:hAnsi="Arial" w:cs="Arial"/>
      <w:b/>
      <w:bCs/>
      <w:sz w:val="22"/>
      <w:szCs w:val="22"/>
    </w:rPr>
  </w:style>
  <w:style w:type="paragraph" w:styleId="61">
    <w:name w:val="toc 6"/>
    <w:uiPriority w:val="39"/>
    <w:unhideWhenUsed/>
    <w:pPr>
      <w:spacing w:after="57"/>
      <w:ind w:left="1417"/>
    </w:p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paragraph" w:styleId="71">
    <w:name w:val="toc 7"/>
    <w:uiPriority w:val="39"/>
    <w:unhideWhenUsed/>
    <w:pPr>
      <w:spacing w:after="57"/>
      <w:ind w:left="1701"/>
    </w:p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paragraph" w:styleId="81">
    <w:name w:val="toc 8"/>
    <w:uiPriority w:val="39"/>
    <w:unhideWhenUsed/>
    <w:pPr>
      <w:spacing w:after="57"/>
      <w:ind w:left="1984"/>
    </w:p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91">
    <w:name w:val="toc 9"/>
    <w:uiPriority w:val="39"/>
    <w:unhideWhenUsed/>
    <w:pPr>
      <w:spacing w:after="57"/>
      <w:ind w:left="2268"/>
    </w:p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BorderedampLined-Accent">
    <w:name w:val="Bordered &amp;amp;Lined - Accent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ampLined-Accent1">
    <w:name w:val="Bordered &amp;amp;Lined - Accent 1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ampLined-Accent2">
    <w:name w:val="Bordered &amp;amp;Lined - Accent 2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ampLined-Accent3">
    <w:name w:val="Bordered &amp;amp;Lined - Accent 3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ampLined-Accent4">
    <w:name w:val="Bordered &amp;amp;Lined - Accent 4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ampLined-Accent5">
    <w:name w:val="Bordered &amp;amp;Lined - Accent 5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ampLined-Accent6">
    <w:name w:val="Bordered &amp;amp;Lined - Accent 6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character" w:customStyle="1" w:styleId="FooterChar">
    <w:name w:val="Footer Char"/>
    <w:uiPriority w:val="99"/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List Paragraph"/>
    <w:uiPriority w:val="34"/>
    <w:qFormat/>
    <w:pPr>
      <w:ind w:left="720"/>
      <w:contextualSpacing/>
    </w:pPr>
  </w:style>
  <w:style w:type="paragraph" w:styleId="a5">
    <w:name w:val="No Spacing"/>
    <w:uiPriority w:val="1"/>
    <w:qFormat/>
  </w:style>
  <w:style w:type="character" w:customStyle="1" w:styleId="a6">
    <w:name w:val="Заголовок Знак"/>
    <w:uiPriority w:val="10"/>
    <w:rPr>
      <w:sz w:val="48"/>
      <w:szCs w:val="48"/>
    </w:rPr>
  </w:style>
  <w:style w:type="character" w:customStyle="1" w:styleId="a7">
    <w:name w:val="Подзаголовок Знак"/>
    <w:uiPriority w:val="11"/>
    <w:rPr>
      <w:sz w:val="24"/>
      <w:szCs w:val="24"/>
    </w:rPr>
  </w:style>
  <w:style w:type="paragraph" w:styleId="a8">
    <w:name w:val="Intense Quote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link w:val="aa"/>
    <w:uiPriority w:val="99"/>
  </w:style>
  <w:style w:type="paragraph" w:styleId="ac">
    <w:name w:val="footer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Нижний колонтитул Знак"/>
    <w:link w:val="ac"/>
    <w:uiPriority w:val="99"/>
  </w:style>
  <w:style w:type="paragraph" w:styleId="ae">
    <w:name w:val="caption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table" w:styleId="af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af7">
    <w:name w:val="TOC Heading"/>
    <w:uiPriority w:val="39"/>
    <w:unhideWhenUsed/>
  </w:style>
  <w:style w:type="paragraph" w:styleId="af8">
    <w:name w:val="table of figures"/>
    <w:uiPriority w:val="99"/>
    <w:unhideWhenUsed/>
  </w:style>
  <w:style w:type="character" w:styleId="af9">
    <w:name w:val="annotation reference"/>
    <w:basedOn w:val="a0"/>
    <w:uiPriority w:val="99"/>
    <w:semiHidden/>
    <w:unhideWhenUsed/>
    <w:rsid w:val="00826203"/>
    <w:rPr>
      <w:sz w:val="16"/>
      <w:szCs w:val="16"/>
    </w:rPr>
  </w:style>
  <w:style w:type="paragraph" w:styleId="afa">
    <w:name w:val="annotation text"/>
    <w:link w:val="afb"/>
    <w:uiPriority w:val="99"/>
    <w:semiHidden/>
    <w:unhideWhenUsed/>
    <w:rsid w:val="00826203"/>
    <w:rPr>
      <w:rFonts w:asciiTheme="minorHAnsi" w:eastAsiaTheme="minorHAnsi" w:hAnsiTheme="minorHAnsi" w:cstheme="minorBidi"/>
      <w:kern w:val="2"/>
      <w:sz w:val="20"/>
      <w:szCs w:val="20"/>
      <w:lang w:val="ru-RU"/>
    </w:rPr>
  </w:style>
  <w:style w:type="character" w:customStyle="1" w:styleId="afb">
    <w:name w:val="Текст примечания Знак"/>
    <w:basedOn w:val="a0"/>
    <w:link w:val="afa"/>
    <w:uiPriority w:val="99"/>
    <w:semiHidden/>
    <w:rsid w:val="00826203"/>
    <w:rPr>
      <w:rFonts w:asciiTheme="minorHAnsi" w:eastAsiaTheme="minorHAnsi" w:hAnsiTheme="minorHAnsi" w:cstheme="minorBidi"/>
      <w:kern w:val="2"/>
      <w:sz w:val="20"/>
      <w:szCs w:val="20"/>
      <w:lang w:val="ru-RU"/>
    </w:rPr>
  </w:style>
  <w:style w:type="paragraph" w:styleId="afc">
    <w:name w:val="Normal (Web)"/>
    <w:uiPriority w:val="99"/>
    <w:unhideWhenUsed/>
    <w:rsid w:val="004C16B9"/>
    <w:pPr>
      <w:spacing w:before="100" w:beforeAutospacing="1" w:after="100" w:afterAutospacing="1"/>
    </w:pPr>
    <w:rPr>
      <w:lang w:val="ru-RU"/>
    </w:rPr>
  </w:style>
  <w:style w:type="character" w:styleId="afd">
    <w:name w:val="Strong"/>
    <w:basedOn w:val="a0"/>
    <w:uiPriority w:val="22"/>
    <w:qFormat/>
    <w:rsid w:val="008503D1"/>
    <w:rPr>
      <w:b/>
      <w:bCs/>
    </w:rPr>
  </w:style>
  <w:style w:type="character" w:styleId="afe">
    <w:name w:val="Emphasis"/>
    <w:basedOn w:val="a0"/>
    <w:uiPriority w:val="20"/>
    <w:qFormat/>
    <w:rsid w:val="002847CE"/>
    <w:rPr>
      <w:i/>
      <w:iCs/>
    </w:rPr>
  </w:style>
  <w:style w:type="paragraph" w:styleId="aff">
    <w:name w:val="annotation subject"/>
    <w:basedOn w:val="afa"/>
    <w:next w:val="afa"/>
    <w:link w:val="aff0"/>
    <w:uiPriority w:val="99"/>
    <w:semiHidden/>
    <w:unhideWhenUsed/>
    <w:rsid w:val="00172901"/>
    <w:pPr>
      <w:spacing w:after="0"/>
    </w:pPr>
    <w:rPr>
      <w:rFonts w:ascii="Arial" w:eastAsia="Arial" w:hAnsi="Arial" w:cs="Arial"/>
      <w:b/>
      <w:bCs/>
      <w:kern w:val="0"/>
      <w:lang w:val="ru"/>
    </w:rPr>
  </w:style>
  <w:style w:type="character" w:customStyle="1" w:styleId="aff0">
    <w:name w:val="Тема примечания Знак"/>
    <w:basedOn w:val="afb"/>
    <w:link w:val="aff"/>
    <w:uiPriority w:val="99"/>
    <w:semiHidden/>
    <w:rsid w:val="00172901"/>
    <w:rPr>
      <w:rFonts w:asciiTheme="minorHAnsi" w:eastAsiaTheme="minorHAnsi" w:hAnsiTheme="minorHAnsi" w:cstheme="minorBidi"/>
      <w:b/>
      <w:bCs/>
      <w:kern w:val="2"/>
      <w:sz w:val="20"/>
      <w:szCs w:val="20"/>
      <w:lang w:val="ru-RU"/>
    </w:rPr>
  </w:style>
  <w:style w:type="paragraph" w:styleId="aff1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aff2">
    <w:name w:val="Unresolved Mention"/>
    <w:basedOn w:val="a0"/>
    <w:uiPriority w:val="99"/>
    <w:semiHidden/>
    <w:unhideWhenUsed/>
    <w:rsid w:val="00B164E4"/>
    <w:rPr>
      <w:color w:val="605E5C"/>
      <w:shd w:val="clear" w:color="auto" w:fill="E1DFDD"/>
    </w:rPr>
  </w:style>
  <w:style w:type="character" w:styleId="aff3">
    <w:name w:val="FollowedHyperlink"/>
    <w:basedOn w:val="a0"/>
    <w:uiPriority w:val="99"/>
    <w:semiHidden/>
    <w:unhideWhenUsed/>
    <w:rsid w:val="00F44017"/>
    <w:rPr>
      <w:color w:val="800080" w:themeColor="followedHyperlink"/>
      <w:u w:val="single"/>
    </w:rPr>
  </w:style>
  <w:style w:type="character" w:customStyle="1" w:styleId="vkitposttextroot--otcaj">
    <w:name w:val="vkitposttext__root--otcaj"/>
    <w:basedOn w:val="a0"/>
    <w:rsid w:val="00C01D74"/>
  </w:style>
  <w:style w:type="paragraph" w:customStyle="1" w:styleId="w6asjqtextbase">
    <w:name w:val="w6asjq_textbase"/>
    <w:basedOn w:val="a"/>
    <w:rsid w:val="0099399F"/>
    <w:pPr>
      <w:spacing w:before="100" w:beforeAutospacing="1" w:after="100" w:afterAutospacing="1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4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86017">
              <w:marLeft w:val="0"/>
              <w:marRight w:val="57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240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214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1660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66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52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80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47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03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63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0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8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5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8524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46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8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2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7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2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21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85928">
          <w:marLeft w:val="0"/>
          <w:marRight w:val="0"/>
          <w:marTop w:val="240"/>
          <w:marBottom w:val="0"/>
          <w:divBdr>
            <w:top w:val="single" w:sz="6" w:space="5" w:color="EEEEEE"/>
            <w:left w:val="none" w:sz="0" w:space="0" w:color="auto"/>
            <w:bottom w:val="single" w:sz="6" w:space="5" w:color="EEEEEE"/>
            <w:right w:val="none" w:sz="0" w:space="0" w:color="auto"/>
          </w:divBdr>
        </w:div>
      </w:divsChild>
    </w:div>
    <w:div w:id="91620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4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66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80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166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539485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2752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22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71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047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9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5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54882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35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9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3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5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02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15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4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unk1:gDocsCustomXmlDataStorage xmlns:unk1="http://customooxmlschemas.google.com/" uri="GoogleDocsCustomDataVersion2">
  <unk1:docsCustomData roundtripDataSignature="AMtx7mgakLIomZeyptX8yAzE1OLTAT9cEg==">CgMxLjA4AHIhMV9ScERvcFVqUHMxd0dHV01pT3VlUXZKTGdNOHNhbGdF</unk1:docsCustomData>
</unk1:gDocsCustomXmlDataStorage>
</file>

<file path=customXml/item2.xml><?xml version="1.0" encoding="utf-8"?>
<bibliography:Sources xmlns:bibliography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50CC97C9-3E37-924F-8B1E-4B18A1F88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1</Pages>
  <Words>3391</Words>
  <Characters>19331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Anya</dc:creator>
  <cp:lastModifiedBy>Вольхина Анна Сергеевна</cp:lastModifiedBy>
  <cp:revision>10</cp:revision>
  <dcterms:created xsi:type="dcterms:W3CDTF">2026-09-23T11:50:00Z</dcterms:created>
  <dcterms:modified xsi:type="dcterms:W3CDTF">2026-10-09T08:48:00Z</dcterms:modified>
</cp:coreProperties>
</file>